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CDA4" w14:textId="77777777" w:rsidR="00264B1B" w:rsidRDefault="00264B1B">
      <w:pPr>
        <w:rPr>
          <w:b/>
          <w:sz w:val="28"/>
          <w:szCs w:val="28"/>
        </w:rPr>
      </w:pPr>
    </w:p>
    <w:p w14:paraId="3B82B604" w14:textId="6ABA16C5" w:rsidR="00AD63E2" w:rsidRPr="007244C7" w:rsidRDefault="005A5ABE">
      <w:pPr>
        <w:rPr>
          <w:rFonts w:cstheme="minorHAnsi"/>
          <w:b/>
          <w:sz w:val="28"/>
          <w:szCs w:val="28"/>
        </w:rPr>
      </w:pPr>
      <w:r w:rsidRPr="007244C7">
        <w:rPr>
          <w:rFonts w:cstheme="minorHAnsi"/>
          <w:b/>
          <w:sz w:val="28"/>
          <w:szCs w:val="28"/>
        </w:rPr>
        <w:t xml:space="preserve">Patientfall halsont </w:t>
      </w:r>
    </w:p>
    <w:p w14:paraId="6EDE4084" w14:textId="411636CF" w:rsidR="005A5ABE" w:rsidRPr="007244C7" w:rsidRDefault="008C73BE">
      <w:pPr>
        <w:rPr>
          <w:rFonts w:cstheme="minorHAnsi"/>
        </w:rPr>
      </w:pPr>
      <w:r w:rsidRPr="007244C7">
        <w:rPr>
          <w:rFonts w:cstheme="minorHAnsi"/>
        </w:rPr>
        <w:t xml:space="preserve">André, 19 år, ringer en morgon till vårdcentralen. Han har ont i halsen, tror kanske att han har halsfluss och funderar på om han behöver antibiotika. Han är i övrigt frisk och tar inga mediciner. </w:t>
      </w:r>
    </w:p>
    <w:p w14:paraId="48EAC8D8" w14:textId="77777777" w:rsidR="00D0070C" w:rsidRPr="007244C7" w:rsidRDefault="00D0070C" w:rsidP="00D0070C">
      <w:pPr>
        <w:rPr>
          <w:rFonts w:cstheme="minorHAnsi"/>
          <w:b/>
          <w:bCs/>
        </w:rPr>
      </w:pPr>
      <w:r w:rsidRPr="007244C7">
        <w:rPr>
          <w:rFonts w:cstheme="minorHAnsi"/>
          <w:b/>
          <w:bCs/>
        </w:rPr>
        <w:t>Frågor att diskutera</w:t>
      </w:r>
    </w:p>
    <w:p w14:paraId="59377D1D" w14:textId="145AA9FA" w:rsidR="00D0070C" w:rsidRPr="007244C7" w:rsidRDefault="00D0070C" w:rsidP="00D0070C">
      <w:pPr>
        <w:pStyle w:val="Liststycke"/>
        <w:numPr>
          <w:ilvl w:val="0"/>
          <w:numId w:val="1"/>
        </w:numPr>
        <w:rPr>
          <w:rFonts w:cstheme="minorHAnsi"/>
        </w:rPr>
      </w:pPr>
      <w:r w:rsidRPr="007244C7">
        <w:rPr>
          <w:rFonts w:cstheme="minorHAnsi"/>
        </w:rPr>
        <w:t>Vad kan halsont bero på? Vad är vanligt? Vad är farligt? Vem behöver komma till vårdcentralen för undersökning och vem kan få egenvårdsråd?</w:t>
      </w:r>
      <w:r w:rsidR="00351740" w:rsidRPr="007244C7">
        <w:rPr>
          <w:rFonts w:cstheme="minorHAnsi"/>
        </w:rPr>
        <w:t xml:space="preserve"> Vad behöver vi fråga André?</w:t>
      </w:r>
      <w:r w:rsidRPr="007244C7">
        <w:rPr>
          <w:rFonts w:cstheme="minorHAnsi"/>
        </w:rPr>
        <w:br/>
      </w:r>
      <w:r w:rsidRPr="007244C7">
        <w:rPr>
          <w:rFonts w:cstheme="minorHAnsi"/>
        </w:rPr>
        <w:br/>
      </w:r>
    </w:p>
    <w:p w14:paraId="40C7B4B3" w14:textId="619F44DD" w:rsidR="00D0070C" w:rsidRPr="007244C7" w:rsidRDefault="00D0070C" w:rsidP="00D0070C">
      <w:pPr>
        <w:rPr>
          <w:rFonts w:cstheme="minorHAnsi"/>
        </w:rPr>
      </w:pPr>
      <w:r w:rsidRPr="007244C7">
        <w:rPr>
          <w:rFonts w:cstheme="minorHAnsi"/>
        </w:rPr>
        <w:t>André berättar i telefonen att han har ont i halsen och känner sig varm. Det hela började i förrgår</w:t>
      </w:r>
      <w:r w:rsidR="00351740" w:rsidRPr="007244C7">
        <w:rPr>
          <w:rFonts w:cstheme="minorHAnsi"/>
        </w:rPr>
        <w:t>.</w:t>
      </w:r>
      <w:r w:rsidRPr="007244C7">
        <w:rPr>
          <w:rFonts w:cstheme="minorHAnsi"/>
        </w:rPr>
        <w:t xml:space="preserve"> Tror kanske att han har feber men har inte kollat tempen. Han har ingen snuva eller hosta, inte heller svårt att andas eller gapa. Det gör ont när han sväljer men han har ändå lyckats peta i sig lite frukost. André får en tid till vårdcentralen senare samma dag eftersom han skulle kunna ha halsfluss. </w:t>
      </w:r>
      <w:r w:rsidRPr="007244C7">
        <w:rPr>
          <w:rFonts w:cstheme="minorHAnsi"/>
        </w:rPr>
        <w:br/>
      </w:r>
      <w:r w:rsidRPr="007244C7">
        <w:rPr>
          <w:rFonts w:cstheme="minorHAnsi"/>
        </w:rPr>
        <w:br/>
        <w:t>Väl på vårdcentralen visar det sig att Andrés allmäntillstånd är relativt gott men han har feber med en temp på 38,8 grader. Svalget är symmetriskt och båda tonsillerna är ilsket rodnade och svullna med vita proppar. När du känner efter körtlar på halsen hittar du en stor och öm körtel i vardera käkvinkeln. Hjärta och lungor auskulteras utan anmärkning.</w:t>
      </w:r>
    </w:p>
    <w:p w14:paraId="486C17D6" w14:textId="77777777" w:rsidR="00D0070C" w:rsidRPr="007244C7" w:rsidRDefault="00D0070C" w:rsidP="00D0070C">
      <w:pPr>
        <w:pStyle w:val="Liststycke"/>
        <w:rPr>
          <w:rFonts w:cstheme="minorHAnsi"/>
        </w:rPr>
      </w:pPr>
    </w:p>
    <w:p w14:paraId="75DB3A4A" w14:textId="1B4B11EC" w:rsidR="00D0070C" w:rsidRPr="007244C7" w:rsidRDefault="00D0070C" w:rsidP="00D0070C">
      <w:pPr>
        <w:pStyle w:val="Liststycke"/>
        <w:numPr>
          <w:ilvl w:val="0"/>
          <w:numId w:val="1"/>
        </w:numPr>
        <w:rPr>
          <w:rFonts w:cstheme="minorHAnsi"/>
        </w:rPr>
      </w:pPr>
      <w:r w:rsidRPr="007244C7">
        <w:rPr>
          <w:rFonts w:cstheme="minorHAnsi"/>
        </w:rPr>
        <w:t>Hur vet man att någon har halsfluss?</w:t>
      </w:r>
    </w:p>
    <w:p w14:paraId="76582902" w14:textId="77777777" w:rsidR="00D0070C" w:rsidRPr="007244C7" w:rsidRDefault="00D0070C" w:rsidP="00D0070C">
      <w:pPr>
        <w:pStyle w:val="Liststycke"/>
        <w:rPr>
          <w:rFonts w:cstheme="minorHAnsi"/>
        </w:rPr>
      </w:pPr>
    </w:p>
    <w:p w14:paraId="6732FD1D" w14:textId="282246F6" w:rsidR="00D0070C" w:rsidRPr="007244C7" w:rsidRDefault="00D0070C" w:rsidP="00D0070C">
      <w:pPr>
        <w:pStyle w:val="Liststycke"/>
        <w:numPr>
          <w:ilvl w:val="0"/>
          <w:numId w:val="1"/>
        </w:numPr>
        <w:rPr>
          <w:rFonts w:cstheme="minorHAnsi"/>
        </w:rPr>
      </w:pPr>
      <w:r w:rsidRPr="007244C7">
        <w:rPr>
          <w:rFonts w:cstheme="minorHAnsi"/>
        </w:rPr>
        <w:t xml:space="preserve">Hur går man vidare med diagnostiken hos en patient med halsfluss? </w:t>
      </w:r>
    </w:p>
    <w:p w14:paraId="2A2523EB" w14:textId="77777777" w:rsidR="00D0070C" w:rsidRPr="007244C7" w:rsidRDefault="00D0070C" w:rsidP="00D0070C">
      <w:pPr>
        <w:pStyle w:val="Liststycke"/>
        <w:rPr>
          <w:rFonts w:cstheme="minorHAnsi"/>
        </w:rPr>
      </w:pPr>
    </w:p>
    <w:p w14:paraId="6DDFB4CD" w14:textId="24439314" w:rsidR="00D0070C" w:rsidRPr="007244C7" w:rsidRDefault="00D0070C" w:rsidP="00D0070C">
      <w:pPr>
        <w:pStyle w:val="Liststycke"/>
        <w:numPr>
          <w:ilvl w:val="0"/>
          <w:numId w:val="1"/>
        </w:numPr>
        <w:rPr>
          <w:rFonts w:cstheme="minorHAnsi"/>
        </w:rPr>
      </w:pPr>
      <w:r w:rsidRPr="007244C7">
        <w:rPr>
          <w:rFonts w:cstheme="minorHAnsi"/>
        </w:rPr>
        <w:t>Varför ska man inte ta snabbtest för streptokocker innan man bedömt patienten och räknat Centorkriterier?</w:t>
      </w:r>
    </w:p>
    <w:p w14:paraId="3A2812C9" w14:textId="77777777" w:rsidR="00D0070C" w:rsidRPr="007244C7" w:rsidRDefault="00D0070C" w:rsidP="00D0070C">
      <w:pPr>
        <w:pStyle w:val="Liststycke"/>
        <w:rPr>
          <w:rFonts w:cstheme="minorHAnsi"/>
        </w:rPr>
      </w:pPr>
    </w:p>
    <w:p w14:paraId="4609E4E2" w14:textId="4CBE2EBC" w:rsidR="00D0070C" w:rsidRPr="007244C7" w:rsidRDefault="00D0070C" w:rsidP="00D0070C">
      <w:pPr>
        <w:pStyle w:val="Liststycke"/>
        <w:numPr>
          <w:ilvl w:val="0"/>
          <w:numId w:val="1"/>
        </w:numPr>
        <w:rPr>
          <w:rFonts w:cstheme="minorHAnsi"/>
        </w:rPr>
      </w:pPr>
      <w:r w:rsidRPr="007244C7">
        <w:rPr>
          <w:rFonts w:cstheme="minorHAnsi"/>
        </w:rPr>
        <w:t xml:space="preserve">Varför antibiotikabehandlas människor med halsfluss, 3–4 Centorkriterier och positivt snabbtest för streptokocker? </w:t>
      </w:r>
    </w:p>
    <w:p w14:paraId="049E93BD" w14:textId="77777777" w:rsidR="00D0070C" w:rsidRPr="007244C7" w:rsidRDefault="00D0070C" w:rsidP="00D0070C">
      <w:pPr>
        <w:pStyle w:val="Liststycke"/>
        <w:rPr>
          <w:rFonts w:cstheme="minorHAnsi"/>
        </w:rPr>
      </w:pPr>
    </w:p>
    <w:p w14:paraId="529660C6" w14:textId="0CEA29B9" w:rsidR="00D0070C" w:rsidRPr="007244C7" w:rsidRDefault="00D0070C" w:rsidP="00D0070C">
      <w:pPr>
        <w:pStyle w:val="Liststycke"/>
        <w:numPr>
          <w:ilvl w:val="0"/>
          <w:numId w:val="1"/>
        </w:numPr>
        <w:rPr>
          <w:rFonts w:cstheme="minorHAnsi"/>
        </w:rPr>
      </w:pPr>
      <w:r w:rsidRPr="007244C7">
        <w:rPr>
          <w:rFonts w:cstheme="minorHAnsi"/>
        </w:rPr>
        <w:t>Vad gör man med en patient med alla Centorkriterier uppfyllda men där snabbtestet för streptokocker blir negativt?</w:t>
      </w:r>
      <w:r w:rsidRPr="007244C7">
        <w:rPr>
          <w:rFonts w:cstheme="minorHAnsi"/>
          <w:b/>
          <w:bCs/>
        </w:rPr>
        <w:br/>
      </w:r>
      <w:r w:rsidRPr="007244C7">
        <w:rPr>
          <w:rFonts w:cstheme="minorHAnsi"/>
          <w:b/>
          <w:bCs/>
        </w:rPr>
        <w:br/>
      </w:r>
    </w:p>
    <w:p w14:paraId="351F847E" w14:textId="073AAA2A" w:rsidR="00D0070C" w:rsidRPr="007244C7" w:rsidRDefault="00D0070C" w:rsidP="00351740">
      <w:pPr>
        <w:pStyle w:val="Liststycke"/>
        <w:numPr>
          <w:ilvl w:val="0"/>
          <w:numId w:val="1"/>
        </w:numPr>
        <w:rPr>
          <w:rFonts w:cstheme="minorHAnsi"/>
        </w:rPr>
      </w:pPr>
      <w:r w:rsidRPr="007244C7">
        <w:rPr>
          <w:rFonts w:cstheme="minorHAnsi"/>
        </w:rPr>
        <w:t>Om ”det går streptokocker” i en familj, hur kan man förhindra smittspridning?</w:t>
      </w:r>
      <w:r w:rsidRPr="007244C7">
        <w:rPr>
          <w:rFonts w:cstheme="minorHAnsi"/>
        </w:rPr>
        <w:br/>
      </w:r>
      <w:r w:rsidRPr="007244C7">
        <w:rPr>
          <w:rFonts w:cstheme="minorHAnsi"/>
        </w:rPr>
        <w:br/>
      </w:r>
    </w:p>
    <w:p w14:paraId="72BD562C" w14:textId="7EE5133A" w:rsidR="00D0070C" w:rsidRPr="007244C7" w:rsidRDefault="00D0070C">
      <w:pPr>
        <w:rPr>
          <w:rFonts w:cstheme="minorHAnsi"/>
          <w:b/>
          <w:sz w:val="28"/>
          <w:szCs w:val="28"/>
        </w:rPr>
      </w:pPr>
      <w:r w:rsidRPr="007244C7">
        <w:rPr>
          <w:rFonts w:cstheme="minorHAnsi"/>
          <w:b/>
          <w:sz w:val="28"/>
          <w:szCs w:val="28"/>
        </w:rPr>
        <w:br w:type="page"/>
      </w:r>
    </w:p>
    <w:p w14:paraId="62F160DF" w14:textId="77777777" w:rsidR="00D0070C" w:rsidRPr="007244C7" w:rsidRDefault="00D0070C">
      <w:pPr>
        <w:rPr>
          <w:rFonts w:cstheme="minorHAnsi"/>
          <w:b/>
          <w:sz w:val="28"/>
          <w:szCs w:val="28"/>
        </w:rPr>
      </w:pPr>
    </w:p>
    <w:p w14:paraId="18ED8375" w14:textId="649FD669" w:rsidR="00D0070C" w:rsidRPr="007244C7" w:rsidRDefault="00D0070C">
      <w:pPr>
        <w:rPr>
          <w:rFonts w:cstheme="minorHAnsi"/>
          <w:b/>
          <w:bCs/>
        </w:rPr>
      </w:pPr>
      <w:r w:rsidRPr="007244C7">
        <w:rPr>
          <w:rFonts w:cstheme="minorHAnsi"/>
          <w:b/>
          <w:sz w:val="28"/>
          <w:szCs w:val="28"/>
        </w:rPr>
        <w:t>Handledarmanual – Patientfall halsont</w:t>
      </w:r>
    </w:p>
    <w:p w14:paraId="7881139F" w14:textId="1E29B51F" w:rsidR="008C73BE" w:rsidRPr="007244C7" w:rsidRDefault="008C73BE">
      <w:pPr>
        <w:rPr>
          <w:rFonts w:cstheme="minorHAnsi"/>
          <w:b/>
          <w:bCs/>
        </w:rPr>
      </w:pPr>
    </w:p>
    <w:p w14:paraId="64BADBBA" w14:textId="7E7CB1BF" w:rsidR="008C73BE" w:rsidRPr="007244C7" w:rsidRDefault="008C73BE" w:rsidP="00351740">
      <w:pPr>
        <w:pStyle w:val="Liststycke"/>
        <w:numPr>
          <w:ilvl w:val="0"/>
          <w:numId w:val="6"/>
        </w:numPr>
        <w:rPr>
          <w:rFonts w:cstheme="minorHAnsi"/>
        </w:rPr>
      </w:pPr>
      <w:r w:rsidRPr="007244C7">
        <w:rPr>
          <w:rFonts w:cstheme="minorHAnsi"/>
          <w:b/>
          <w:bCs/>
        </w:rPr>
        <w:t>Vad kan halsont bero på? Vad är vanligt? Vad är farligt? Vem behöver komma till vårdcentralen för undersökning och vem kan få egenvårdsråd?</w:t>
      </w:r>
      <w:r w:rsidR="00351740" w:rsidRPr="007244C7">
        <w:rPr>
          <w:rFonts w:cstheme="minorHAnsi"/>
          <w:b/>
          <w:bCs/>
        </w:rPr>
        <w:t xml:space="preserve"> Vad behöver vi fråga André?</w:t>
      </w:r>
      <w:r w:rsidRPr="007244C7">
        <w:rPr>
          <w:rFonts w:cstheme="minorHAnsi"/>
        </w:rPr>
        <w:br/>
      </w:r>
      <w:r w:rsidRPr="007244C7">
        <w:rPr>
          <w:rFonts w:cstheme="minorHAnsi"/>
        </w:rPr>
        <w:br/>
        <w:t xml:space="preserve">Halsont är ett symtom som kan ha många orsaker. Det vanligaste är förmodligen </w:t>
      </w:r>
      <w:r w:rsidR="00A73482" w:rsidRPr="007244C7">
        <w:rPr>
          <w:rFonts w:cstheme="minorHAnsi"/>
        </w:rPr>
        <w:t>vanlig förkylning. Oftast har man då också snuva, nästäppa och kanske hosta och heshet. Förkylningar orsakas av virus och utöver egenvårdsråd finns det inget vi i sjukvården kan göra för att hjälpa dessa patienter</w:t>
      </w:r>
      <w:r w:rsidR="00F13B9D" w:rsidRPr="007244C7">
        <w:rPr>
          <w:rFonts w:cstheme="minorHAnsi"/>
        </w:rPr>
        <w:t xml:space="preserve"> eller göra dem fortare friska</w:t>
      </w:r>
      <w:r w:rsidR="00A73482" w:rsidRPr="007244C7">
        <w:rPr>
          <w:rFonts w:cstheme="minorHAnsi"/>
        </w:rPr>
        <w:t xml:space="preserve">. </w:t>
      </w:r>
      <w:r w:rsidR="00DF5B63" w:rsidRPr="007244C7">
        <w:rPr>
          <w:rFonts w:cstheme="minorHAnsi"/>
        </w:rPr>
        <w:t xml:space="preserve">Som regel är det därför onödigt att boka in förkylda människor </w:t>
      </w:r>
      <w:r w:rsidR="0070294E" w:rsidRPr="007244C7">
        <w:rPr>
          <w:rFonts w:cstheme="minorHAnsi"/>
        </w:rPr>
        <w:t>till</w:t>
      </w:r>
      <w:r w:rsidR="00DF5B63" w:rsidRPr="007244C7">
        <w:rPr>
          <w:rFonts w:cstheme="minorHAnsi"/>
        </w:rPr>
        <w:t xml:space="preserve"> läkarbesök. </w:t>
      </w:r>
      <w:r w:rsidR="00DF5B63" w:rsidRPr="007244C7">
        <w:rPr>
          <w:rFonts w:cstheme="minorHAnsi"/>
        </w:rPr>
        <w:br/>
      </w:r>
      <w:r w:rsidR="00DF5B63" w:rsidRPr="007244C7">
        <w:rPr>
          <w:rFonts w:cstheme="minorHAnsi"/>
        </w:rPr>
        <w:br/>
        <w:t xml:space="preserve">En annan </w:t>
      </w:r>
      <w:r w:rsidR="0020564A" w:rsidRPr="007244C7">
        <w:rPr>
          <w:rFonts w:cstheme="minorHAnsi"/>
        </w:rPr>
        <w:t xml:space="preserve">vanlig </w:t>
      </w:r>
      <w:r w:rsidR="00DF5B63" w:rsidRPr="007244C7">
        <w:rPr>
          <w:rFonts w:cstheme="minorHAnsi"/>
        </w:rPr>
        <w:t>orsak till halsont är halsfluss, tonsillit. Människor med halsfluss har oftast rejält ont i halsen</w:t>
      </w:r>
      <w:r w:rsidR="0070294E" w:rsidRPr="007244C7">
        <w:rPr>
          <w:rFonts w:cstheme="minorHAnsi"/>
        </w:rPr>
        <w:t>, sväljningssmärta</w:t>
      </w:r>
      <w:r w:rsidR="00DF5B63" w:rsidRPr="007244C7">
        <w:rPr>
          <w:rFonts w:cstheme="minorHAnsi"/>
        </w:rPr>
        <w:t xml:space="preserve"> och feber, men inte hosta eller snuva. Vid </w:t>
      </w:r>
      <w:r w:rsidR="003B563A" w:rsidRPr="007244C7">
        <w:rPr>
          <w:rFonts w:cstheme="minorHAnsi"/>
        </w:rPr>
        <w:t xml:space="preserve">halsont utan andra förkylningssymtom </w:t>
      </w:r>
      <w:r w:rsidR="00DF5B63" w:rsidRPr="007244C7">
        <w:rPr>
          <w:rFonts w:cstheme="minorHAnsi"/>
        </w:rPr>
        <w:t>är det klokt att boka in patienten på läkarbesök</w:t>
      </w:r>
      <w:r w:rsidR="0020564A" w:rsidRPr="007244C7">
        <w:rPr>
          <w:rFonts w:cstheme="minorHAnsi"/>
        </w:rPr>
        <w:t xml:space="preserve"> för bedömning</w:t>
      </w:r>
      <w:r w:rsidR="00DF5B63" w:rsidRPr="007244C7">
        <w:rPr>
          <w:rFonts w:cstheme="minorHAnsi"/>
        </w:rPr>
        <w:t>.</w:t>
      </w:r>
      <w:r w:rsidR="0070294E" w:rsidRPr="007244C7">
        <w:rPr>
          <w:rFonts w:cstheme="minorHAnsi"/>
        </w:rPr>
        <w:br/>
      </w:r>
      <w:r w:rsidR="0070294E" w:rsidRPr="007244C7">
        <w:rPr>
          <w:rFonts w:cstheme="minorHAnsi"/>
        </w:rPr>
        <w:br/>
        <w:t xml:space="preserve">En ovanligare orsak till halsont är halsböld, peritonsillit. Här </w:t>
      </w:r>
      <w:r w:rsidR="003B563A" w:rsidRPr="007244C7">
        <w:rPr>
          <w:rFonts w:cstheme="minorHAnsi"/>
        </w:rPr>
        <w:t xml:space="preserve">brukar patienten prata grötigt och </w:t>
      </w:r>
      <w:r w:rsidR="0070294E" w:rsidRPr="007244C7">
        <w:rPr>
          <w:rFonts w:cstheme="minorHAnsi"/>
        </w:rPr>
        <w:t>inte k</w:t>
      </w:r>
      <w:r w:rsidR="003B563A" w:rsidRPr="007244C7">
        <w:rPr>
          <w:rFonts w:cstheme="minorHAnsi"/>
        </w:rPr>
        <w:t>unna</w:t>
      </w:r>
      <w:r w:rsidR="0070294E" w:rsidRPr="007244C7">
        <w:rPr>
          <w:rFonts w:cstheme="minorHAnsi"/>
        </w:rPr>
        <w:t xml:space="preserve"> gapa fullt ut. </w:t>
      </w:r>
      <w:r w:rsidR="00C86724" w:rsidRPr="007244C7">
        <w:rPr>
          <w:rFonts w:cstheme="minorHAnsi"/>
        </w:rPr>
        <w:t xml:space="preserve">Smärtan kan vara ensidig. </w:t>
      </w:r>
      <w:r w:rsidR="003B563A" w:rsidRPr="007244C7">
        <w:rPr>
          <w:rFonts w:cstheme="minorHAnsi"/>
        </w:rPr>
        <w:t xml:space="preserve">Vid misstanke om halsböld </w:t>
      </w:r>
      <w:r w:rsidR="00C86724" w:rsidRPr="007244C7">
        <w:rPr>
          <w:rFonts w:cstheme="minorHAnsi"/>
        </w:rPr>
        <w:t>bör patienten snabbt få tid på vårdcentralen för en bedömning. Om misstanken om</w:t>
      </w:r>
      <w:r w:rsidR="0070294E" w:rsidRPr="007244C7">
        <w:rPr>
          <w:rFonts w:cstheme="minorHAnsi"/>
        </w:rPr>
        <w:t xml:space="preserve"> halsböld</w:t>
      </w:r>
      <w:r w:rsidR="00C86724" w:rsidRPr="007244C7">
        <w:rPr>
          <w:rFonts w:cstheme="minorHAnsi"/>
        </w:rPr>
        <w:t xml:space="preserve"> kvarstår efter bedömningen</w:t>
      </w:r>
      <w:r w:rsidR="0070294E" w:rsidRPr="007244C7">
        <w:rPr>
          <w:rFonts w:cstheme="minorHAnsi"/>
        </w:rPr>
        <w:t xml:space="preserve"> remitteras </w:t>
      </w:r>
      <w:r w:rsidR="00C86724" w:rsidRPr="007244C7">
        <w:rPr>
          <w:rFonts w:cstheme="minorHAnsi"/>
        </w:rPr>
        <w:t xml:space="preserve">patienten </w:t>
      </w:r>
      <w:r w:rsidR="0070294E" w:rsidRPr="007244C7">
        <w:rPr>
          <w:rFonts w:cstheme="minorHAnsi"/>
        </w:rPr>
        <w:t>till ÖNH-akuten.</w:t>
      </w:r>
    </w:p>
    <w:p w14:paraId="165901F4" w14:textId="4079D621" w:rsidR="0070294E" w:rsidRDefault="0070294E" w:rsidP="0070294E">
      <w:pPr>
        <w:pStyle w:val="Liststycke"/>
        <w:rPr>
          <w:rFonts w:cstheme="minorHAnsi"/>
        </w:rPr>
      </w:pPr>
      <w:r w:rsidRPr="007244C7">
        <w:rPr>
          <w:rFonts w:cstheme="minorHAnsi"/>
        </w:rPr>
        <w:br/>
        <w:t>Ännu ovanligare men mycket allvarligt och brådskande är epiglottit</w:t>
      </w:r>
      <w:r w:rsidR="0020564A" w:rsidRPr="007244C7">
        <w:rPr>
          <w:rFonts w:cstheme="minorHAnsi"/>
        </w:rPr>
        <w:t>, som kan ge akut andningshinder.</w:t>
      </w:r>
      <w:r w:rsidRPr="007244C7">
        <w:rPr>
          <w:rFonts w:cstheme="minorHAnsi"/>
        </w:rPr>
        <w:t xml:space="preserve"> Patienter med epiglottit</w:t>
      </w:r>
      <w:r w:rsidR="00F13B9D" w:rsidRPr="007244C7">
        <w:rPr>
          <w:rFonts w:cstheme="minorHAnsi"/>
        </w:rPr>
        <w:t xml:space="preserve"> kan ofta inte svälja alls, utan dreglar eller spottar sin saliv i en mugg</w:t>
      </w:r>
      <w:r w:rsidR="0020564A" w:rsidRPr="007244C7">
        <w:rPr>
          <w:rFonts w:cstheme="minorHAnsi"/>
        </w:rPr>
        <w:t>. Stridor kan också förekomma. Vid misstanke om epiglottit ska patienten till sjukhus så snabbt det går.</w:t>
      </w:r>
      <w:r w:rsidR="00C86724" w:rsidRPr="007244C7">
        <w:rPr>
          <w:rFonts w:cstheme="minorHAnsi"/>
        </w:rPr>
        <w:t xml:space="preserve"> Ring 112. </w:t>
      </w:r>
    </w:p>
    <w:p w14:paraId="1D187B72" w14:textId="4F447484" w:rsidR="003538DD" w:rsidRDefault="003538DD" w:rsidP="0070294E">
      <w:pPr>
        <w:pStyle w:val="Liststycke"/>
        <w:rPr>
          <w:rFonts w:cstheme="minorHAnsi"/>
        </w:rPr>
      </w:pPr>
    </w:p>
    <w:p w14:paraId="1036DD53" w14:textId="2D621ED0" w:rsidR="003538DD" w:rsidRPr="007244C7" w:rsidRDefault="003538DD" w:rsidP="0070294E">
      <w:pPr>
        <w:pStyle w:val="Liststycke"/>
        <w:rPr>
          <w:rFonts w:cstheme="minorHAnsi"/>
        </w:rPr>
      </w:pPr>
      <w:bookmarkStart w:id="0" w:name="_Hlk102742447"/>
      <w:r>
        <w:rPr>
          <w:rFonts w:cstheme="minorHAnsi"/>
        </w:rPr>
        <w:t xml:space="preserve">Vi behöver fråga André om eventuella andra symtom såsom </w:t>
      </w:r>
      <w:r w:rsidR="00C67B57">
        <w:rPr>
          <w:rFonts w:cstheme="minorHAnsi"/>
        </w:rPr>
        <w:t xml:space="preserve">andningssvårigheter, </w:t>
      </w:r>
      <w:r>
        <w:rPr>
          <w:rFonts w:cstheme="minorHAnsi"/>
        </w:rPr>
        <w:t xml:space="preserve">sväljningssvårigheter, feber, hosta och snuva. </w:t>
      </w:r>
    </w:p>
    <w:bookmarkEnd w:id="0"/>
    <w:p w14:paraId="40BC11D2" w14:textId="0A0489FF" w:rsidR="00B54F3C" w:rsidRPr="007244C7" w:rsidRDefault="00B54F3C" w:rsidP="0070294E">
      <w:pPr>
        <w:pStyle w:val="Liststycke"/>
        <w:rPr>
          <w:rFonts w:cstheme="minorHAnsi"/>
        </w:rPr>
      </w:pPr>
    </w:p>
    <w:p w14:paraId="61AC822F" w14:textId="320B2C2D" w:rsidR="0020564A" w:rsidRPr="007244C7" w:rsidRDefault="0020564A" w:rsidP="0070294E">
      <w:pPr>
        <w:pStyle w:val="Liststycke"/>
        <w:rPr>
          <w:rFonts w:cstheme="minorHAnsi"/>
        </w:rPr>
      </w:pPr>
    </w:p>
    <w:p w14:paraId="71AA91C9" w14:textId="06EAC9FB" w:rsidR="0020564A" w:rsidRPr="007244C7" w:rsidRDefault="0020564A" w:rsidP="00351740">
      <w:pPr>
        <w:pStyle w:val="Liststycke"/>
        <w:numPr>
          <w:ilvl w:val="0"/>
          <w:numId w:val="6"/>
        </w:numPr>
        <w:rPr>
          <w:rFonts w:cstheme="minorHAnsi"/>
        </w:rPr>
      </w:pPr>
      <w:r w:rsidRPr="007244C7">
        <w:rPr>
          <w:rFonts w:cstheme="minorHAnsi"/>
          <w:b/>
          <w:bCs/>
        </w:rPr>
        <w:t>Hur vet man att någon har halsfluss?</w:t>
      </w:r>
      <w:r w:rsidRPr="007244C7">
        <w:rPr>
          <w:rFonts w:cstheme="minorHAnsi"/>
        </w:rPr>
        <w:br/>
      </w:r>
      <w:r w:rsidRPr="007244C7">
        <w:rPr>
          <w:rFonts w:cstheme="minorHAnsi"/>
        </w:rPr>
        <w:br/>
        <w:t xml:space="preserve">Halsfluss, tonsillit, betyder att </w:t>
      </w:r>
      <w:r w:rsidR="00B54F3C" w:rsidRPr="007244C7">
        <w:rPr>
          <w:rFonts w:cstheme="minorHAnsi"/>
        </w:rPr>
        <w:t>tonsillerna</w:t>
      </w:r>
      <w:r w:rsidRPr="007244C7">
        <w:rPr>
          <w:rFonts w:cstheme="minorHAnsi"/>
        </w:rPr>
        <w:t xml:space="preserve"> är inflammerade. De blir då svullna och rodnade och ibland får de beläggningar. Själva diagnosen halsfluss är alltså en klinisk diagnos, det vill säga diagnosen sätts utifrån anamnes och status. Har man synligt inflammerade tonsiller så har man tonsillit, annars inte. </w:t>
      </w:r>
      <w:r w:rsidR="0028605D" w:rsidRPr="007244C7">
        <w:rPr>
          <w:rFonts w:cstheme="minorHAnsi"/>
        </w:rPr>
        <w:t xml:space="preserve">André har alltså halsfluss. </w:t>
      </w:r>
    </w:p>
    <w:p w14:paraId="5E9BCEE7" w14:textId="3DB9F440" w:rsidR="001541BD" w:rsidRPr="007244C7" w:rsidRDefault="001541BD">
      <w:pPr>
        <w:rPr>
          <w:rFonts w:cstheme="minorHAnsi"/>
        </w:rPr>
      </w:pPr>
      <w:r w:rsidRPr="007244C7">
        <w:rPr>
          <w:rFonts w:cstheme="minorHAnsi"/>
        </w:rPr>
        <w:br w:type="page"/>
      </w:r>
    </w:p>
    <w:p w14:paraId="21DC117F" w14:textId="77777777" w:rsidR="00B54F3C" w:rsidRPr="007244C7" w:rsidRDefault="00B54F3C" w:rsidP="00B54F3C">
      <w:pPr>
        <w:pStyle w:val="Liststycke"/>
        <w:rPr>
          <w:rFonts w:cstheme="minorHAnsi"/>
        </w:rPr>
      </w:pPr>
    </w:p>
    <w:p w14:paraId="7F19C78B" w14:textId="330B4104" w:rsidR="0020564A" w:rsidRPr="007244C7" w:rsidRDefault="0028605D" w:rsidP="00351740">
      <w:pPr>
        <w:pStyle w:val="Liststycke"/>
        <w:numPr>
          <w:ilvl w:val="0"/>
          <w:numId w:val="6"/>
        </w:numPr>
        <w:rPr>
          <w:rFonts w:cstheme="minorHAnsi"/>
          <w:b/>
          <w:bCs/>
        </w:rPr>
      </w:pPr>
      <w:r w:rsidRPr="007244C7">
        <w:rPr>
          <w:rFonts w:cstheme="minorHAnsi"/>
          <w:b/>
          <w:bCs/>
        </w:rPr>
        <w:t xml:space="preserve">Hur går man vidare med </w:t>
      </w:r>
      <w:r w:rsidR="003A3A62" w:rsidRPr="007244C7">
        <w:rPr>
          <w:rFonts w:cstheme="minorHAnsi"/>
          <w:b/>
          <w:bCs/>
        </w:rPr>
        <w:t xml:space="preserve">diagnostiken hos </w:t>
      </w:r>
      <w:r w:rsidRPr="007244C7">
        <w:rPr>
          <w:rFonts w:cstheme="minorHAnsi"/>
          <w:b/>
          <w:bCs/>
        </w:rPr>
        <w:t>en patient med halsfluss?</w:t>
      </w:r>
    </w:p>
    <w:p w14:paraId="64C392FF" w14:textId="77777777" w:rsidR="0028605D" w:rsidRPr="007244C7" w:rsidRDefault="0028605D" w:rsidP="0028605D">
      <w:pPr>
        <w:pStyle w:val="Liststycke"/>
        <w:rPr>
          <w:rFonts w:cstheme="minorHAnsi"/>
          <w:b/>
          <w:bCs/>
        </w:rPr>
      </w:pPr>
    </w:p>
    <w:p w14:paraId="08B6B828" w14:textId="79DBD8E8" w:rsidR="0028605D" w:rsidRPr="007244C7" w:rsidRDefault="0028605D" w:rsidP="0028605D">
      <w:pPr>
        <w:pStyle w:val="Liststycke"/>
        <w:rPr>
          <w:rFonts w:cstheme="minorHAnsi"/>
        </w:rPr>
      </w:pPr>
      <w:r w:rsidRPr="007244C7">
        <w:rPr>
          <w:rFonts w:cstheme="minorHAnsi"/>
          <w:u w:val="single"/>
        </w:rPr>
        <w:t>Steg 1</w:t>
      </w:r>
      <w:r w:rsidRPr="007244C7">
        <w:rPr>
          <w:rFonts w:cstheme="minorHAnsi"/>
        </w:rPr>
        <w:t xml:space="preserve"> Tänk efter om patienten är ”normalsjuk” för att vara på en vårdcentral. </w:t>
      </w:r>
      <w:r w:rsidR="00860FF3" w:rsidRPr="007244C7">
        <w:rPr>
          <w:rFonts w:cstheme="minorHAnsi"/>
        </w:rPr>
        <w:t>S</w:t>
      </w:r>
      <w:r w:rsidR="00E3324B" w:rsidRPr="007244C7">
        <w:rPr>
          <w:rFonts w:cstheme="minorHAnsi"/>
        </w:rPr>
        <w:t xml:space="preserve">e gärna sidorna </w:t>
      </w:r>
      <w:r w:rsidR="00B80759" w:rsidRPr="007244C7">
        <w:rPr>
          <w:rFonts w:cstheme="minorHAnsi"/>
        </w:rPr>
        <w:t>4–13</w:t>
      </w:r>
      <w:r w:rsidR="00E3324B" w:rsidRPr="007244C7">
        <w:rPr>
          <w:rFonts w:cstheme="minorHAnsi"/>
        </w:rPr>
        <w:t xml:space="preserve"> i ”regnbågshäftet” </w:t>
      </w:r>
      <w:hyperlink r:id="rId7" w:history="1">
        <w:r w:rsidR="00E3324B" w:rsidRPr="007244C7">
          <w:rPr>
            <w:rStyle w:val="Hyperlnk"/>
            <w:rFonts w:cstheme="minorHAnsi"/>
          </w:rPr>
          <w:t>Behandlingsrekommendationer för vanliga infektioner i öppenvård (folkhalsomyndigheten.se)</w:t>
        </w:r>
      </w:hyperlink>
      <w:r w:rsidR="00E3324B" w:rsidRPr="007244C7">
        <w:rPr>
          <w:rFonts w:cstheme="minorHAnsi"/>
        </w:rPr>
        <w:t xml:space="preserve"> </w:t>
      </w:r>
      <w:r w:rsidR="00860FF3" w:rsidRPr="007244C7">
        <w:rPr>
          <w:rFonts w:cstheme="minorHAnsi"/>
        </w:rPr>
        <w:t xml:space="preserve">- om det finns tecken på allvarlig infektion </w:t>
      </w:r>
      <w:r w:rsidR="00E3324B" w:rsidRPr="007244C7">
        <w:rPr>
          <w:rFonts w:cstheme="minorHAnsi"/>
        </w:rPr>
        <w:t xml:space="preserve">bör patienten </w:t>
      </w:r>
      <w:r w:rsidR="00E3324B" w:rsidRPr="007244C7">
        <w:rPr>
          <w:rFonts w:cstheme="minorHAnsi"/>
          <w:b/>
          <w:bCs/>
        </w:rPr>
        <w:t>inte</w:t>
      </w:r>
      <w:r w:rsidR="00E3324B" w:rsidRPr="007244C7">
        <w:rPr>
          <w:rFonts w:cstheme="minorHAnsi"/>
        </w:rPr>
        <w:t xml:space="preserve"> skickas hem med peroral antibiotika utan </w:t>
      </w:r>
      <w:r w:rsidR="000F2BB7" w:rsidRPr="007244C7">
        <w:rPr>
          <w:rFonts w:cstheme="minorHAnsi"/>
        </w:rPr>
        <w:t>istället</w:t>
      </w:r>
      <w:r w:rsidR="00E3324B" w:rsidRPr="007244C7">
        <w:rPr>
          <w:rFonts w:cstheme="minorHAnsi"/>
        </w:rPr>
        <w:t xml:space="preserve"> remitteras till sjukhus. Peroral</w:t>
      </w:r>
      <w:r w:rsidR="00B80759" w:rsidRPr="007244C7">
        <w:rPr>
          <w:rFonts w:cstheme="minorHAnsi"/>
        </w:rPr>
        <w:t xml:space="preserve"> </w:t>
      </w:r>
      <w:r w:rsidR="00E3324B" w:rsidRPr="007244C7">
        <w:rPr>
          <w:rFonts w:cstheme="minorHAnsi"/>
        </w:rPr>
        <w:t xml:space="preserve">antibiotika mot halsfluss </w:t>
      </w:r>
      <w:r w:rsidR="007244C7" w:rsidRPr="007244C7">
        <w:rPr>
          <w:rFonts w:eastAsia="Times New Roman" w:cstheme="minorHAnsi"/>
          <w:color w:val="000000"/>
          <w:sz w:val="24"/>
          <w:szCs w:val="24"/>
        </w:rPr>
        <w:t>är otillräckligt vid allvarlig sjukdom varför patienten ska remitteras till sjukhus</w:t>
      </w:r>
      <w:r w:rsidR="007244C7" w:rsidRPr="007244C7">
        <w:rPr>
          <w:rFonts w:cstheme="minorHAnsi"/>
        </w:rPr>
        <w:t xml:space="preserve"> om hen </w:t>
      </w:r>
      <w:r w:rsidR="00283752" w:rsidRPr="007244C7">
        <w:rPr>
          <w:rFonts w:cstheme="minorHAnsi"/>
        </w:rPr>
        <w:t xml:space="preserve">verkar ovanligt sjuk och man </w:t>
      </w:r>
      <w:r w:rsidR="00E3324B" w:rsidRPr="007244C7">
        <w:rPr>
          <w:rFonts w:cstheme="minorHAnsi"/>
        </w:rPr>
        <w:t>är orolig för exempelvis uppseglande sepsis.</w:t>
      </w:r>
    </w:p>
    <w:p w14:paraId="5E0FA4F5" w14:textId="6938886D" w:rsidR="00E3324B" w:rsidRPr="007244C7" w:rsidRDefault="00E3324B" w:rsidP="0028605D">
      <w:pPr>
        <w:pStyle w:val="Liststycke"/>
        <w:rPr>
          <w:rFonts w:cstheme="minorHAnsi"/>
        </w:rPr>
      </w:pPr>
      <w:r w:rsidRPr="007244C7">
        <w:rPr>
          <w:rFonts w:cstheme="minorHAnsi"/>
          <w:u w:val="single"/>
        </w:rPr>
        <w:br/>
        <w:t>Steg 2</w:t>
      </w:r>
      <w:r w:rsidRPr="007244C7">
        <w:rPr>
          <w:rFonts w:cstheme="minorHAnsi"/>
        </w:rPr>
        <w:t xml:space="preserve"> Om patienten är en ”normalsjuk” vårdcentralspatient, gå vidare med att bedöma Centorkriterier:</w:t>
      </w:r>
    </w:p>
    <w:p w14:paraId="38D6AB12" w14:textId="12459AB9" w:rsidR="00E3324B" w:rsidRPr="007244C7" w:rsidRDefault="00E3324B" w:rsidP="00E3324B">
      <w:pPr>
        <w:pStyle w:val="Liststycke"/>
        <w:numPr>
          <w:ilvl w:val="0"/>
          <w:numId w:val="2"/>
        </w:numPr>
        <w:rPr>
          <w:rFonts w:cstheme="minorHAnsi"/>
        </w:rPr>
      </w:pPr>
      <w:r w:rsidRPr="007244C7">
        <w:rPr>
          <w:rFonts w:cstheme="minorHAnsi"/>
        </w:rPr>
        <w:t>Feber ≥ 38,5 grader</w:t>
      </w:r>
    </w:p>
    <w:p w14:paraId="134D704B" w14:textId="7A99498B" w:rsidR="00E3324B" w:rsidRPr="007244C7" w:rsidRDefault="00E3324B" w:rsidP="00E3324B">
      <w:pPr>
        <w:pStyle w:val="Liststycke"/>
        <w:numPr>
          <w:ilvl w:val="0"/>
          <w:numId w:val="2"/>
        </w:numPr>
        <w:rPr>
          <w:rFonts w:cstheme="minorHAnsi"/>
        </w:rPr>
      </w:pPr>
      <w:r w:rsidRPr="007244C7">
        <w:rPr>
          <w:rFonts w:cstheme="minorHAnsi"/>
        </w:rPr>
        <w:t>Ömmande käkvinkeladeniter</w:t>
      </w:r>
    </w:p>
    <w:p w14:paraId="65A7405F" w14:textId="68516851" w:rsidR="00E3324B" w:rsidRPr="007244C7" w:rsidRDefault="00E3324B" w:rsidP="00E3324B">
      <w:pPr>
        <w:pStyle w:val="Liststycke"/>
        <w:numPr>
          <w:ilvl w:val="0"/>
          <w:numId w:val="2"/>
        </w:numPr>
        <w:rPr>
          <w:rFonts w:cstheme="minorHAnsi"/>
        </w:rPr>
      </w:pPr>
      <w:r w:rsidRPr="007244C7">
        <w:rPr>
          <w:rFonts w:cstheme="minorHAnsi"/>
        </w:rPr>
        <w:t>Beläggning på tonsillerna</w:t>
      </w:r>
      <w:r w:rsidR="001541BD" w:rsidRPr="007244C7">
        <w:rPr>
          <w:rFonts w:cstheme="minorHAnsi"/>
        </w:rPr>
        <w:t>. H</w:t>
      </w:r>
      <w:r w:rsidRPr="007244C7">
        <w:rPr>
          <w:rFonts w:cstheme="minorHAnsi"/>
        </w:rPr>
        <w:t xml:space="preserve">os barn </w:t>
      </w:r>
      <w:r w:rsidR="000F2BB7" w:rsidRPr="007244C7">
        <w:rPr>
          <w:rFonts w:cstheme="minorHAnsi"/>
        </w:rPr>
        <w:t>3–6</w:t>
      </w:r>
      <w:r w:rsidRPr="007244C7">
        <w:rPr>
          <w:rFonts w:cstheme="minorHAnsi"/>
        </w:rPr>
        <w:t xml:space="preserve"> år räcker inflammerade</w:t>
      </w:r>
      <w:r w:rsidR="00F14826" w:rsidRPr="007244C7">
        <w:rPr>
          <w:rFonts w:cstheme="minorHAnsi"/>
        </w:rPr>
        <w:t xml:space="preserve"> (rodnade och svullna)</w:t>
      </w:r>
      <w:r w:rsidRPr="007244C7">
        <w:rPr>
          <w:rFonts w:cstheme="minorHAnsi"/>
        </w:rPr>
        <w:t xml:space="preserve"> tonsiller som kriterium, beläggning krävs inte</w:t>
      </w:r>
      <w:r w:rsidR="001541BD" w:rsidRPr="007244C7">
        <w:rPr>
          <w:rFonts w:cstheme="minorHAnsi"/>
        </w:rPr>
        <w:t>.</w:t>
      </w:r>
    </w:p>
    <w:p w14:paraId="4856703D" w14:textId="480856A0" w:rsidR="003A3A62" w:rsidRPr="007244C7" w:rsidRDefault="00603EC2" w:rsidP="003A3A62">
      <w:pPr>
        <w:pStyle w:val="Liststycke"/>
        <w:numPr>
          <w:ilvl w:val="0"/>
          <w:numId w:val="2"/>
        </w:numPr>
        <w:rPr>
          <w:rFonts w:cstheme="minorHAnsi"/>
        </w:rPr>
      </w:pPr>
      <w:r w:rsidRPr="007244C7">
        <w:rPr>
          <w:rFonts w:cstheme="minorHAnsi"/>
        </w:rPr>
        <w:t>Ingen</w:t>
      </w:r>
      <w:r w:rsidR="00E3324B" w:rsidRPr="007244C7">
        <w:rPr>
          <w:rFonts w:cstheme="minorHAnsi"/>
        </w:rPr>
        <w:t xml:space="preserve"> host</w:t>
      </w:r>
      <w:r w:rsidR="003A3A62" w:rsidRPr="007244C7">
        <w:rPr>
          <w:rFonts w:cstheme="minorHAnsi"/>
        </w:rPr>
        <w:t>a</w:t>
      </w:r>
    </w:p>
    <w:p w14:paraId="4E6100FB" w14:textId="2CAD4508" w:rsidR="003A3A62" w:rsidRPr="007244C7" w:rsidRDefault="003A3A62" w:rsidP="003A3A62">
      <w:pPr>
        <w:pStyle w:val="Liststycke"/>
        <w:rPr>
          <w:rFonts w:cstheme="minorHAnsi"/>
        </w:rPr>
      </w:pPr>
    </w:p>
    <w:p w14:paraId="3FBC9799" w14:textId="1C66A9A1" w:rsidR="00BB6483" w:rsidRPr="007244C7" w:rsidRDefault="003A3A62" w:rsidP="00BB6483">
      <w:pPr>
        <w:pStyle w:val="Liststycke"/>
        <w:rPr>
          <w:rFonts w:cstheme="minorHAnsi"/>
        </w:rPr>
      </w:pPr>
      <w:r w:rsidRPr="007244C7">
        <w:rPr>
          <w:rFonts w:cstheme="minorHAnsi"/>
          <w:u w:val="single"/>
        </w:rPr>
        <w:t>Steg 3</w:t>
      </w:r>
      <w:r w:rsidRPr="007244C7">
        <w:rPr>
          <w:rFonts w:cstheme="minorHAnsi"/>
        </w:rPr>
        <w:t xml:space="preserve"> Om </w:t>
      </w:r>
      <w:r w:rsidR="000F2BB7" w:rsidRPr="007244C7">
        <w:rPr>
          <w:rFonts w:cstheme="minorHAnsi"/>
        </w:rPr>
        <w:t>3–4</w:t>
      </w:r>
      <w:r w:rsidRPr="007244C7">
        <w:rPr>
          <w:rFonts w:cstheme="minorHAnsi"/>
        </w:rPr>
        <w:t xml:space="preserve"> Centorkriterier är uppfyllda, ta snabbtest för streptokocker (</w:t>
      </w:r>
      <w:r w:rsidR="000F2BB7" w:rsidRPr="007244C7">
        <w:rPr>
          <w:rFonts w:cstheme="minorHAnsi"/>
        </w:rPr>
        <w:t>Step</w:t>
      </w:r>
      <w:r w:rsidRPr="007244C7">
        <w:rPr>
          <w:rFonts w:cstheme="minorHAnsi"/>
        </w:rPr>
        <w:t xml:space="preserve"> A-test)</w:t>
      </w:r>
      <w:r w:rsidR="00860FF3" w:rsidRPr="007244C7">
        <w:rPr>
          <w:rFonts w:cstheme="minorHAnsi"/>
        </w:rPr>
        <w:t xml:space="preserve"> och erbjud antibiotika om testet är positivt</w:t>
      </w:r>
      <w:r w:rsidRPr="007244C7">
        <w:rPr>
          <w:rFonts w:cstheme="minorHAnsi"/>
        </w:rPr>
        <w:t xml:space="preserve">. </w:t>
      </w:r>
      <w:r w:rsidR="002B7986" w:rsidRPr="007244C7">
        <w:rPr>
          <w:rFonts w:cstheme="minorHAnsi"/>
        </w:rPr>
        <w:br/>
      </w:r>
      <w:r w:rsidR="00860FF3" w:rsidRPr="007244C7">
        <w:rPr>
          <w:rFonts w:cstheme="minorHAnsi"/>
        </w:rPr>
        <w:t>Är snabbtestet negativt</w:t>
      </w:r>
      <w:r w:rsidR="002B7986" w:rsidRPr="007244C7">
        <w:rPr>
          <w:rFonts w:cstheme="minorHAnsi"/>
        </w:rPr>
        <w:t xml:space="preserve"> rör det sig oftast om en virustonsillit och då</w:t>
      </w:r>
      <w:r w:rsidR="00860FF3" w:rsidRPr="007244C7">
        <w:rPr>
          <w:rFonts w:cstheme="minorHAnsi"/>
        </w:rPr>
        <w:t xml:space="preserve"> </w:t>
      </w:r>
      <w:r w:rsidR="002B7986" w:rsidRPr="007244C7">
        <w:rPr>
          <w:rFonts w:cstheme="minorHAnsi"/>
        </w:rPr>
        <w:t>behandlar man inte med antibiotika</w:t>
      </w:r>
      <w:r w:rsidR="00860FF3" w:rsidRPr="007244C7">
        <w:rPr>
          <w:rFonts w:cstheme="minorHAnsi"/>
        </w:rPr>
        <w:t xml:space="preserve">. </w:t>
      </w:r>
      <w:r w:rsidR="002B7986" w:rsidRPr="007244C7">
        <w:rPr>
          <w:rFonts w:cstheme="minorHAnsi"/>
        </w:rPr>
        <w:br/>
      </w:r>
      <w:r w:rsidRPr="007244C7">
        <w:rPr>
          <w:rFonts w:cstheme="minorHAnsi"/>
        </w:rPr>
        <w:t xml:space="preserve">Avstå från snabbtest om </w:t>
      </w:r>
      <w:r w:rsidR="000F2BB7" w:rsidRPr="007244C7">
        <w:rPr>
          <w:rFonts w:cstheme="minorHAnsi"/>
        </w:rPr>
        <w:t>0–2</w:t>
      </w:r>
      <w:r w:rsidRPr="007244C7">
        <w:rPr>
          <w:rFonts w:cstheme="minorHAnsi"/>
        </w:rPr>
        <w:t xml:space="preserve"> Centorkriterier är uppfyllda.</w:t>
      </w:r>
      <w:r w:rsidR="00860FF3" w:rsidRPr="007244C7">
        <w:rPr>
          <w:rFonts w:cstheme="minorHAnsi"/>
        </w:rPr>
        <w:t xml:space="preserve"> Tänk också igenom möjliga differentialdiagnoser som kan ge tonsillit</w:t>
      </w:r>
      <w:r w:rsidR="00603EC2" w:rsidRPr="007244C7">
        <w:rPr>
          <w:rFonts w:cstheme="minorHAnsi"/>
        </w:rPr>
        <w:t xml:space="preserve"> eller en tonsillitliknande bild</w:t>
      </w:r>
      <w:r w:rsidR="00860FF3" w:rsidRPr="007244C7">
        <w:rPr>
          <w:rFonts w:cstheme="minorHAnsi"/>
        </w:rPr>
        <w:t xml:space="preserve">, till exempel mononukleos och primär </w:t>
      </w:r>
      <w:r w:rsidR="000F2BB7" w:rsidRPr="007244C7">
        <w:rPr>
          <w:rFonts w:cstheme="minorHAnsi"/>
        </w:rPr>
        <w:t>HIV-infektion</w:t>
      </w:r>
      <w:r w:rsidR="00860FF3" w:rsidRPr="007244C7">
        <w:rPr>
          <w:rFonts w:cstheme="minorHAnsi"/>
        </w:rPr>
        <w:t xml:space="preserve">. </w:t>
      </w:r>
    </w:p>
    <w:p w14:paraId="41997D16" w14:textId="38609B1F" w:rsidR="00BB6483" w:rsidRPr="007244C7" w:rsidRDefault="00BB6483" w:rsidP="00BB6483">
      <w:pPr>
        <w:pStyle w:val="Liststycke"/>
        <w:rPr>
          <w:rFonts w:cstheme="minorHAnsi"/>
        </w:rPr>
      </w:pPr>
    </w:p>
    <w:p w14:paraId="431D4524" w14:textId="1329DE7E" w:rsidR="00BB6483" w:rsidRPr="007244C7" w:rsidRDefault="00BB6483" w:rsidP="00351740">
      <w:pPr>
        <w:pStyle w:val="Liststycke"/>
        <w:numPr>
          <w:ilvl w:val="0"/>
          <w:numId w:val="6"/>
        </w:numPr>
        <w:rPr>
          <w:rFonts w:cstheme="minorHAnsi"/>
        </w:rPr>
      </w:pPr>
      <w:r w:rsidRPr="007244C7">
        <w:rPr>
          <w:rFonts w:cstheme="minorHAnsi"/>
          <w:b/>
          <w:bCs/>
        </w:rPr>
        <w:t>Varför ska man inte ta snabbtest för streptokocker innan man bedömt patienten och räknat Centorkriterier?</w:t>
      </w:r>
      <w:r w:rsidRPr="007244C7">
        <w:rPr>
          <w:rFonts w:cstheme="minorHAnsi"/>
          <w:b/>
          <w:bCs/>
        </w:rPr>
        <w:br/>
      </w:r>
      <w:r w:rsidRPr="007244C7">
        <w:rPr>
          <w:rFonts w:cstheme="minorHAnsi"/>
          <w:b/>
          <w:bCs/>
        </w:rPr>
        <w:br/>
      </w:r>
      <w:r w:rsidRPr="007244C7">
        <w:rPr>
          <w:rFonts w:cstheme="minorHAnsi"/>
        </w:rPr>
        <w:t xml:space="preserve">Friskt bärarskap av streptokocker i svalget är vanligt. Det är alltså långt ifrån alla med streptokocker i svalget som ska behandlas. För att antibiotikabehandlingen ska göra mer nytta än skada behöver man ha en ganska uttalad halsfluss. </w:t>
      </w:r>
    </w:p>
    <w:p w14:paraId="484950C1" w14:textId="77777777" w:rsidR="00BB6483" w:rsidRPr="007244C7" w:rsidRDefault="00BB6483" w:rsidP="00BB6483">
      <w:pPr>
        <w:pStyle w:val="Liststycke"/>
        <w:rPr>
          <w:rFonts w:cstheme="minorHAnsi"/>
        </w:rPr>
      </w:pPr>
    </w:p>
    <w:p w14:paraId="53A00919" w14:textId="440B2F3E" w:rsidR="00BB6483" w:rsidRPr="007244C7" w:rsidRDefault="00BB6483" w:rsidP="00351740">
      <w:pPr>
        <w:pStyle w:val="Liststycke"/>
        <w:numPr>
          <w:ilvl w:val="0"/>
          <w:numId w:val="6"/>
        </w:numPr>
        <w:rPr>
          <w:rFonts w:cstheme="minorHAnsi"/>
        </w:rPr>
      </w:pPr>
      <w:r w:rsidRPr="007244C7">
        <w:rPr>
          <w:rFonts w:cstheme="minorHAnsi"/>
          <w:b/>
          <w:bCs/>
        </w:rPr>
        <w:t xml:space="preserve">Varför antibiotikabehandlas människor med halsfluss, </w:t>
      </w:r>
      <w:r w:rsidR="003F1BC6" w:rsidRPr="007244C7">
        <w:rPr>
          <w:rFonts w:cstheme="minorHAnsi"/>
          <w:b/>
          <w:bCs/>
        </w:rPr>
        <w:t>3–4</w:t>
      </w:r>
      <w:r w:rsidRPr="007244C7">
        <w:rPr>
          <w:rFonts w:cstheme="minorHAnsi"/>
          <w:b/>
          <w:bCs/>
        </w:rPr>
        <w:t xml:space="preserve"> Centorkriterier och positivt snabbtest för streptokocker?</w:t>
      </w:r>
    </w:p>
    <w:p w14:paraId="69A8E7AC" w14:textId="77777777" w:rsidR="00BB6483" w:rsidRPr="007244C7" w:rsidRDefault="00BB6483" w:rsidP="00BB6483">
      <w:pPr>
        <w:pStyle w:val="Liststycke"/>
        <w:rPr>
          <w:rFonts w:cstheme="minorHAnsi"/>
        </w:rPr>
      </w:pPr>
    </w:p>
    <w:p w14:paraId="631BC68F" w14:textId="163C381B" w:rsidR="0067504D" w:rsidRPr="007244C7" w:rsidRDefault="00BB6483" w:rsidP="00BB6483">
      <w:pPr>
        <w:pStyle w:val="Liststycke"/>
        <w:rPr>
          <w:rFonts w:cstheme="minorHAnsi"/>
        </w:rPr>
      </w:pPr>
      <w:r w:rsidRPr="007244C7">
        <w:rPr>
          <w:rFonts w:cstheme="minorHAnsi"/>
        </w:rPr>
        <w:t xml:space="preserve">Det främsta syftet är att lindra symtomen och förkorta sjukdomstiden. Man blir också snabbare mindre smittsam, även om antibiotika inte är det effektivaste sättet att förhindra smitta. </w:t>
      </w:r>
      <w:r w:rsidR="0067504D" w:rsidRPr="007244C7">
        <w:rPr>
          <w:rFonts w:cstheme="minorHAnsi"/>
        </w:rPr>
        <w:t xml:space="preserve">Dessutom förhindras någon enstaka peritonsillit, men antibiotika mot tonsillit är inte på något sätt en garanti för att peritonsillit inte ska uppkomma, och effekten är så liten att den inte anses vara det främsta skälet till att behandla tonsillit. </w:t>
      </w:r>
    </w:p>
    <w:p w14:paraId="1EA018F2" w14:textId="77777777" w:rsidR="0067504D" w:rsidRPr="007244C7" w:rsidRDefault="0067504D" w:rsidP="00BB6483">
      <w:pPr>
        <w:pStyle w:val="Liststycke"/>
        <w:rPr>
          <w:rFonts w:cstheme="minorHAnsi"/>
        </w:rPr>
      </w:pPr>
    </w:p>
    <w:p w14:paraId="0145B121" w14:textId="36CED3EF" w:rsidR="00BB6483" w:rsidRPr="007244C7" w:rsidRDefault="00BB6483" w:rsidP="00BB6483">
      <w:pPr>
        <w:pStyle w:val="Liststycke"/>
        <w:rPr>
          <w:rFonts w:cstheme="minorHAnsi"/>
        </w:rPr>
      </w:pPr>
      <w:r w:rsidRPr="007244C7">
        <w:rPr>
          <w:rFonts w:cstheme="minorHAnsi"/>
        </w:rPr>
        <w:t xml:space="preserve">Sjukdomstiden förkortas i genomsnitt </w:t>
      </w:r>
      <w:r w:rsidR="003F1BC6" w:rsidRPr="007244C7">
        <w:rPr>
          <w:rFonts w:cstheme="minorHAnsi"/>
        </w:rPr>
        <w:t>1–2</w:t>
      </w:r>
      <w:r w:rsidR="0067504D" w:rsidRPr="007244C7">
        <w:rPr>
          <w:rFonts w:cstheme="minorHAnsi"/>
        </w:rPr>
        <w:t>½</w:t>
      </w:r>
      <w:r w:rsidRPr="007244C7">
        <w:rPr>
          <w:rFonts w:cstheme="minorHAnsi"/>
        </w:rPr>
        <w:t xml:space="preserve"> dygn av antibiotika om man har en så pass uttalad halsfluss att man uppfyller </w:t>
      </w:r>
      <w:r w:rsidR="000F2BB7" w:rsidRPr="007244C7">
        <w:rPr>
          <w:rFonts w:cstheme="minorHAnsi"/>
        </w:rPr>
        <w:t>3–4</w:t>
      </w:r>
      <w:r w:rsidRPr="007244C7">
        <w:rPr>
          <w:rFonts w:cstheme="minorHAnsi"/>
        </w:rPr>
        <w:t xml:space="preserve"> Centorkriterier. </w:t>
      </w:r>
      <w:r w:rsidR="0067504D" w:rsidRPr="007244C7">
        <w:rPr>
          <w:rFonts w:cstheme="minorHAnsi"/>
        </w:rPr>
        <w:t>Vid färre Centorkriterier, det vill säga en lite mindre uttalad halsfluss, förkortas sjukdomstiden mindre än ett dygn</w:t>
      </w:r>
      <w:r w:rsidR="001541BD" w:rsidRPr="007244C7">
        <w:rPr>
          <w:rFonts w:cstheme="minorHAnsi"/>
        </w:rPr>
        <w:t>. Då</w:t>
      </w:r>
      <w:r w:rsidR="0067504D" w:rsidRPr="007244C7">
        <w:rPr>
          <w:rFonts w:cstheme="minorHAnsi"/>
        </w:rPr>
        <w:t xml:space="preserve"> är nackdelarna (resistensutveckling, störd mikrobiota, biverkningar) med behandling större än fördelarna. </w:t>
      </w:r>
    </w:p>
    <w:p w14:paraId="3F7A33AE" w14:textId="4E1D6FC7" w:rsidR="0067504D" w:rsidRPr="007244C7" w:rsidRDefault="0067504D" w:rsidP="00BB6483">
      <w:pPr>
        <w:pStyle w:val="Liststycke"/>
        <w:rPr>
          <w:rFonts w:cstheme="minorHAnsi"/>
        </w:rPr>
      </w:pPr>
    </w:p>
    <w:p w14:paraId="5A560FC4" w14:textId="6A4B2AE9" w:rsidR="0067504D" w:rsidRPr="007244C7" w:rsidRDefault="0067504D" w:rsidP="00351740">
      <w:pPr>
        <w:pStyle w:val="Liststycke"/>
        <w:numPr>
          <w:ilvl w:val="0"/>
          <w:numId w:val="6"/>
        </w:numPr>
        <w:rPr>
          <w:rFonts w:cstheme="minorHAnsi"/>
        </w:rPr>
      </w:pPr>
      <w:r w:rsidRPr="007244C7">
        <w:rPr>
          <w:rFonts w:cstheme="minorHAnsi"/>
          <w:b/>
          <w:bCs/>
        </w:rPr>
        <w:t>Vad gör man med en patient med alla Centorkriterier uppfyllda men där snabbtestet för streptokocker blir negativt?</w:t>
      </w:r>
      <w:r w:rsidRPr="007244C7">
        <w:rPr>
          <w:rFonts w:cstheme="minorHAnsi"/>
          <w:b/>
          <w:bCs/>
        </w:rPr>
        <w:br/>
      </w:r>
      <w:r w:rsidRPr="007244C7">
        <w:rPr>
          <w:rFonts w:cstheme="minorHAnsi"/>
          <w:b/>
          <w:bCs/>
        </w:rPr>
        <w:br/>
      </w:r>
      <w:r w:rsidR="00177DDF" w:rsidRPr="007244C7">
        <w:rPr>
          <w:rFonts w:cstheme="minorHAnsi"/>
        </w:rPr>
        <w:t xml:space="preserve">Vid fyra Centorkriterier är det </w:t>
      </w:r>
      <w:r w:rsidR="003F1BC6" w:rsidRPr="007244C7">
        <w:rPr>
          <w:rFonts w:cstheme="minorHAnsi"/>
        </w:rPr>
        <w:t>50–60</w:t>
      </w:r>
      <w:r w:rsidR="00177DDF" w:rsidRPr="007244C7">
        <w:rPr>
          <w:rFonts w:cstheme="minorHAnsi"/>
        </w:rPr>
        <w:t xml:space="preserve"> procent av patienterna som har en bakteriell tonsillit</w:t>
      </w:r>
      <w:r w:rsidR="00AE2F33" w:rsidRPr="007244C7">
        <w:rPr>
          <w:rFonts w:cstheme="minorHAnsi"/>
        </w:rPr>
        <w:t xml:space="preserve">. </w:t>
      </w:r>
      <w:r w:rsidR="003F1BC6" w:rsidRPr="007244C7">
        <w:rPr>
          <w:rFonts w:cstheme="minorHAnsi"/>
        </w:rPr>
        <w:t>40–50</w:t>
      </w:r>
      <w:r w:rsidR="00603EC2" w:rsidRPr="007244C7">
        <w:rPr>
          <w:rFonts w:cstheme="minorHAnsi"/>
        </w:rPr>
        <w:t xml:space="preserve"> procent</w:t>
      </w:r>
      <w:r w:rsidR="00177DDF" w:rsidRPr="007244C7">
        <w:rPr>
          <w:rFonts w:cstheme="minorHAnsi"/>
        </w:rPr>
        <w:t xml:space="preserve"> har alltså en virustonsillit även om de har en uttalad halsfluss</w:t>
      </w:r>
      <w:r w:rsidR="00603EC2" w:rsidRPr="007244C7">
        <w:rPr>
          <w:rFonts w:cstheme="minorHAnsi"/>
        </w:rPr>
        <w:t xml:space="preserve"> med alla Centorkriterier uppfyllda. Det finns inga säkra kliniska tecken som talar för vare sig virus eller bakterier. </w:t>
      </w:r>
      <w:r w:rsidR="00177DDF" w:rsidRPr="007244C7">
        <w:rPr>
          <w:rFonts w:cstheme="minorHAnsi"/>
        </w:rPr>
        <w:br/>
      </w:r>
      <w:r w:rsidR="00177DDF" w:rsidRPr="007244C7">
        <w:rPr>
          <w:rFonts w:cstheme="minorHAnsi"/>
        </w:rPr>
        <w:br/>
        <w:t xml:space="preserve">Man ska inte, annat än i undantagsfall, ge antibiotika ”för säkerhets skull” när snabbtestet är negativt. Som regel kan patienten gå hem med egenvårdsråd och en uppmaning att återkomma vid försämring. </w:t>
      </w:r>
      <w:r w:rsidR="00AE2F33" w:rsidRPr="007244C7">
        <w:rPr>
          <w:rFonts w:cstheme="minorHAnsi"/>
        </w:rPr>
        <w:br/>
      </w:r>
      <w:r w:rsidR="00AE2F33" w:rsidRPr="007244C7">
        <w:rPr>
          <w:rFonts w:cstheme="minorHAnsi"/>
        </w:rPr>
        <w:br/>
        <w:t xml:space="preserve">Det är alltid klokt att överväga differentialdiagnoser. </w:t>
      </w:r>
      <w:r w:rsidR="00603EC2" w:rsidRPr="007244C7">
        <w:rPr>
          <w:rFonts w:cstheme="minorHAnsi"/>
        </w:rPr>
        <w:t xml:space="preserve">Av dem med bakteriell tonsillit är det </w:t>
      </w:r>
      <w:r w:rsidR="003F1BC6" w:rsidRPr="007244C7">
        <w:rPr>
          <w:rFonts w:cstheme="minorHAnsi"/>
        </w:rPr>
        <w:t>90–95</w:t>
      </w:r>
      <w:r w:rsidR="00603EC2" w:rsidRPr="007244C7">
        <w:rPr>
          <w:rFonts w:cstheme="minorHAnsi"/>
        </w:rPr>
        <w:t xml:space="preserve"> procent som har streptokocker grupp A</w:t>
      </w:r>
      <w:r w:rsidR="003F1BC6" w:rsidRPr="007244C7">
        <w:rPr>
          <w:rFonts w:cstheme="minorHAnsi"/>
        </w:rPr>
        <w:t>.</w:t>
      </w:r>
      <w:r w:rsidR="00603EC2" w:rsidRPr="007244C7">
        <w:rPr>
          <w:rFonts w:cstheme="minorHAnsi"/>
        </w:rPr>
        <w:t xml:space="preserve"> </w:t>
      </w:r>
      <w:r w:rsidR="003F1BC6" w:rsidRPr="007244C7">
        <w:rPr>
          <w:rFonts w:cstheme="minorHAnsi"/>
        </w:rPr>
        <w:t>De</w:t>
      </w:r>
      <w:r w:rsidR="00603EC2" w:rsidRPr="007244C7">
        <w:rPr>
          <w:rFonts w:cstheme="minorHAnsi"/>
        </w:rPr>
        <w:t xml:space="preserve"> är de enda som fångas i snabbtestet. Ett fåtal har streptokocker grupp C eller G, och misstänker man dessa får man ta en svalgodling. Man kan också överväga</w:t>
      </w:r>
      <w:r w:rsidR="00AE2F33" w:rsidRPr="007244C7">
        <w:rPr>
          <w:rFonts w:cstheme="minorHAnsi"/>
        </w:rPr>
        <w:t xml:space="preserve"> provta</w:t>
      </w:r>
      <w:r w:rsidR="00603EC2" w:rsidRPr="007244C7">
        <w:rPr>
          <w:rFonts w:cstheme="minorHAnsi"/>
        </w:rPr>
        <w:t>gning</w:t>
      </w:r>
      <w:r w:rsidR="00AE2F33" w:rsidRPr="007244C7">
        <w:rPr>
          <w:rFonts w:cstheme="minorHAnsi"/>
        </w:rPr>
        <w:t xml:space="preserve"> för mononukleos, hiv eller annat. </w:t>
      </w:r>
      <w:r w:rsidR="00E0534B" w:rsidRPr="007244C7">
        <w:rPr>
          <w:rFonts w:cstheme="minorHAnsi"/>
        </w:rPr>
        <w:br/>
      </w:r>
    </w:p>
    <w:p w14:paraId="5EEB8F86" w14:textId="60BA1013" w:rsidR="003F1BC6" w:rsidRPr="007244C7" w:rsidRDefault="00E0534B" w:rsidP="00351740">
      <w:pPr>
        <w:pStyle w:val="Liststycke"/>
        <w:numPr>
          <w:ilvl w:val="0"/>
          <w:numId w:val="6"/>
        </w:numPr>
        <w:rPr>
          <w:rFonts w:cstheme="minorHAnsi"/>
        </w:rPr>
      </w:pPr>
      <w:r w:rsidRPr="007244C7">
        <w:rPr>
          <w:rFonts w:cstheme="minorHAnsi"/>
          <w:b/>
          <w:bCs/>
        </w:rPr>
        <w:t>Om ”det går streptokocker” i en familj, hur kan man förhindra smittspridning?</w:t>
      </w:r>
      <w:r w:rsidRPr="007244C7">
        <w:rPr>
          <w:rFonts w:cstheme="minorHAnsi"/>
          <w:b/>
          <w:bCs/>
        </w:rPr>
        <w:br/>
      </w:r>
      <w:r w:rsidRPr="007244C7">
        <w:rPr>
          <w:rFonts w:cstheme="minorHAnsi"/>
          <w:b/>
          <w:bCs/>
        </w:rPr>
        <w:br/>
      </w:r>
      <w:r w:rsidRPr="007244C7">
        <w:rPr>
          <w:rFonts w:cstheme="minorHAnsi"/>
        </w:rPr>
        <w:t xml:space="preserve">Här kan det vara frestande att ta snabbtest eller odling på helt friska individer och behandla med antibiotika vid positivt test. Men det är oftast ingen bra idé. </w:t>
      </w:r>
      <w:r w:rsidR="00E82F52" w:rsidRPr="007244C7">
        <w:rPr>
          <w:rFonts w:cstheme="minorHAnsi"/>
        </w:rPr>
        <w:t>För det första</w:t>
      </w:r>
      <w:r w:rsidRPr="007244C7">
        <w:rPr>
          <w:rFonts w:cstheme="minorHAnsi"/>
        </w:rPr>
        <w:t xml:space="preserve"> leder det till ökad risk för resistens, biverkningar och störd mikrobiota hos en människa som är frisk och inte har nytta av behandlingen</w:t>
      </w:r>
      <w:r w:rsidR="00E82F52" w:rsidRPr="007244C7">
        <w:rPr>
          <w:rFonts w:cstheme="minorHAnsi"/>
        </w:rPr>
        <w:t>. För det andra</w:t>
      </w:r>
      <w:r w:rsidRPr="007244C7">
        <w:rPr>
          <w:rFonts w:cstheme="minorHAnsi"/>
        </w:rPr>
        <w:t xml:space="preserve"> är det inte ett särskilt effektivt sätt att förhindra smitta</w:t>
      </w:r>
      <w:r w:rsidR="00030BF0" w:rsidRPr="007244C7">
        <w:rPr>
          <w:rFonts w:cstheme="minorHAnsi"/>
        </w:rPr>
        <w:t xml:space="preserve"> eftersom streptokocker också finns i miljön</w:t>
      </w:r>
      <w:r w:rsidR="00E82F52" w:rsidRPr="007244C7">
        <w:rPr>
          <w:rFonts w:cstheme="minorHAnsi"/>
        </w:rPr>
        <w:t>, och där kommer ju inte antibiotikan åt</w:t>
      </w:r>
      <w:r w:rsidRPr="007244C7">
        <w:rPr>
          <w:rFonts w:cstheme="minorHAnsi"/>
        </w:rPr>
        <w:t xml:space="preserve">. </w:t>
      </w:r>
      <w:r w:rsidRPr="007244C7">
        <w:rPr>
          <w:rFonts w:cstheme="minorHAnsi"/>
        </w:rPr>
        <w:br/>
      </w:r>
      <w:r w:rsidRPr="007244C7">
        <w:rPr>
          <w:rFonts w:cstheme="minorHAnsi"/>
        </w:rPr>
        <w:br/>
        <w:t>Hygienåtgärder är mer effektiv</w:t>
      </w:r>
      <w:r w:rsidR="00030BF0" w:rsidRPr="007244C7">
        <w:rPr>
          <w:rFonts w:cstheme="minorHAnsi"/>
        </w:rPr>
        <w:t>a</w:t>
      </w:r>
      <w:r w:rsidRPr="007244C7">
        <w:rPr>
          <w:rFonts w:cstheme="minorHAnsi"/>
        </w:rPr>
        <w:t xml:space="preserve"> och mindre riskab</w:t>
      </w:r>
      <w:r w:rsidR="00030BF0" w:rsidRPr="007244C7">
        <w:rPr>
          <w:rFonts w:cstheme="minorHAnsi"/>
        </w:rPr>
        <w:t>la</w:t>
      </w:r>
      <w:r w:rsidR="003F1BC6" w:rsidRPr="007244C7">
        <w:rPr>
          <w:rFonts w:cstheme="minorHAnsi"/>
        </w:rPr>
        <w:t>:</w:t>
      </w:r>
    </w:p>
    <w:p w14:paraId="22E5E053" w14:textId="4A029497" w:rsidR="003F1BC6" w:rsidRPr="007244C7" w:rsidRDefault="00E0534B" w:rsidP="00D0070C">
      <w:pPr>
        <w:pStyle w:val="Liststycke"/>
        <w:numPr>
          <w:ilvl w:val="0"/>
          <w:numId w:val="4"/>
        </w:numPr>
        <w:rPr>
          <w:rFonts w:cstheme="minorHAnsi"/>
        </w:rPr>
      </w:pPr>
      <w:r w:rsidRPr="007244C7">
        <w:rPr>
          <w:rFonts w:cstheme="minorHAnsi"/>
        </w:rPr>
        <w:t xml:space="preserve">God handhygien </w:t>
      </w:r>
    </w:p>
    <w:p w14:paraId="200FAF7E" w14:textId="0466223E" w:rsidR="003F1BC6" w:rsidRPr="007244C7" w:rsidRDefault="003F1BC6" w:rsidP="00D0070C">
      <w:pPr>
        <w:pStyle w:val="Liststycke"/>
        <w:numPr>
          <w:ilvl w:val="0"/>
          <w:numId w:val="4"/>
        </w:numPr>
        <w:rPr>
          <w:rFonts w:cstheme="minorHAnsi"/>
        </w:rPr>
      </w:pPr>
      <w:r w:rsidRPr="007244C7">
        <w:rPr>
          <w:rFonts w:cstheme="minorHAnsi"/>
        </w:rPr>
        <w:t>T</w:t>
      </w:r>
      <w:r w:rsidR="00E0534B" w:rsidRPr="007244C7">
        <w:rPr>
          <w:rFonts w:cstheme="minorHAnsi"/>
        </w:rPr>
        <w:t>äta byten av handdukar och att alla i familjen har varsin handduk</w:t>
      </w:r>
    </w:p>
    <w:p w14:paraId="1AF4E648" w14:textId="6EBB2D29" w:rsidR="00E334A1" w:rsidRPr="007244C7" w:rsidRDefault="003F1BC6" w:rsidP="00D0070C">
      <w:pPr>
        <w:pStyle w:val="Liststycke"/>
        <w:numPr>
          <w:ilvl w:val="0"/>
          <w:numId w:val="4"/>
        </w:numPr>
        <w:rPr>
          <w:rFonts w:cstheme="minorHAnsi"/>
        </w:rPr>
      </w:pPr>
      <w:r w:rsidRPr="007244C7">
        <w:rPr>
          <w:rFonts w:cstheme="minorHAnsi"/>
        </w:rPr>
        <w:t>A</w:t>
      </w:r>
      <w:r w:rsidR="00E0534B" w:rsidRPr="007244C7">
        <w:rPr>
          <w:rFonts w:cstheme="minorHAnsi"/>
        </w:rPr>
        <w:t xml:space="preserve">tt man slänger använda tandborstar och </w:t>
      </w:r>
      <w:r w:rsidR="00030BF0" w:rsidRPr="007244C7">
        <w:rPr>
          <w:rFonts w:cstheme="minorHAnsi"/>
        </w:rPr>
        <w:t xml:space="preserve">påbörjade </w:t>
      </w:r>
      <w:r w:rsidR="00E0534B" w:rsidRPr="007244C7">
        <w:rPr>
          <w:rFonts w:cstheme="minorHAnsi"/>
        </w:rPr>
        <w:t>tandkrämstuber och att var och en får ha sin egen tub</w:t>
      </w:r>
    </w:p>
    <w:p w14:paraId="053A6A86" w14:textId="7C0E7E46" w:rsidR="00E334A1" w:rsidRPr="007244C7" w:rsidRDefault="003F1BC6" w:rsidP="00D0070C">
      <w:pPr>
        <w:pStyle w:val="Liststycke"/>
        <w:numPr>
          <w:ilvl w:val="0"/>
          <w:numId w:val="4"/>
        </w:numPr>
        <w:rPr>
          <w:rFonts w:cstheme="minorHAnsi"/>
        </w:rPr>
      </w:pPr>
      <w:r w:rsidRPr="007244C7">
        <w:rPr>
          <w:rFonts w:cstheme="minorHAnsi"/>
        </w:rPr>
        <w:t>A</w:t>
      </w:r>
      <w:r w:rsidR="00030BF0" w:rsidRPr="007244C7">
        <w:rPr>
          <w:rFonts w:cstheme="minorHAnsi"/>
        </w:rPr>
        <w:t xml:space="preserve">tt man undviker att smaka på varandras mat eller dricka ur samma flaska och så vidare. </w:t>
      </w:r>
      <w:r w:rsidR="00030BF0" w:rsidRPr="007244C7">
        <w:rPr>
          <w:rFonts w:cstheme="minorHAnsi"/>
        </w:rPr>
        <w:br/>
      </w:r>
      <w:r w:rsidR="00030BF0" w:rsidRPr="007244C7">
        <w:rPr>
          <w:rFonts w:cstheme="minorHAnsi"/>
        </w:rPr>
        <w:br/>
      </w:r>
      <w:r w:rsidR="00E334A1" w:rsidRPr="007244C7">
        <w:rPr>
          <w:rFonts w:cstheme="minorHAnsi"/>
        </w:rPr>
        <w:t>Man får försöka hålla sin saliv för sig själv ett tag och inte dela den med andra!</w:t>
      </w:r>
    </w:p>
    <w:p w14:paraId="760750DD" w14:textId="403325B5" w:rsidR="00030BF0" w:rsidRPr="007244C7" w:rsidRDefault="00030BF0" w:rsidP="00D0070C">
      <w:pPr>
        <w:ind w:left="360"/>
        <w:rPr>
          <w:rFonts w:cstheme="minorHAnsi"/>
        </w:rPr>
      </w:pPr>
      <w:r w:rsidRPr="007244C7">
        <w:rPr>
          <w:rFonts w:cstheme="minorHAnsi"/>
        </w:rPr>
        <w:t xml:space="preserve">Vid anhopning av streptokocksjukdom på en förskola, se Smittskydd Stockholm: </w:t>
      </w:r>
      <w:hyperlink r:id="rId8" w:history="1">
        <w:r w:rsidRPr="007244C7">
          <w:rPr>
            <w:rStyle w:val="Hyperlnk"/>
            <w:rFonts w:cstheme="minorHAnsi"/>
          </w:rPr>
          <w:t>Betahemolyserande grupp A-streptokocker | Vårdgivarguiden (vardgivarguiden.se)</w:t>
        </w:r>
      </w:hyperlink>
    </w:p>
    <w:p w14:paraId="38B20ECA" w14:textId="71F27419" w:rsidR="00E0534B" w:rsidRPr="007244C7" w:rsidRDefault="00E0534B" w:rsidP="00E0534B">
      <w:pPr>
        <w:rPr>
          <w:rFonts w:cstheme="minorHAnsi"/>
        </w:rPr>
      </w:pPr>
    </w:p>
    <w:p w14:paraId="5EAEC5CD" w14:textId="10DF9992" w:rsidR="0067504D" w:rsidRPr="007244C7" w:rsidRDefault="0067504D" w:rsidP="0067504D">
      <w:pPr>
        <w:rPr>
          <w:rFonts w:cstheme="minorHAnsi"/>
        </w:rPr>
      </w:pPr>
    </w:p>
    <w:p w14:paraId="6D132D69" w14:textId="13C1F7E7" w:rsidR="0067504D" w:rsidRPr="007244C7" w:rsidRDefault="0067504D" w:rsidP="0067504D">
      <w:pPr>
        <w:rPr>
          <w:rFonts w:cstheme="minorHAnsi"/>
        </w:rPr>
      </w:pPr>
      <w:r w:rsidRPr="007244C7">
        <w:rPr>
          <w:rFonts w:cstheme="minorHAnsi"/>
        </w:rPr>
        <w:tab/>
      </w:r>
    </w:p>
    <w:p w14:paraId="27B386D6" w14:textId="77777777" w:rsidR="003A3A62" w:rsidRPr="007244C7" w:rsidRDefault="003A3A62">
      <w:pPr>
        <w:rPr>
          <w:rFonts w:cstheme="minorHAnsi"/>
        </w:rPr>
      </w:pPr>
    </w:p>
    <w:p w14:paraId="7890336C" w14:textId="77777777" w:rsidR="00264B1B" w:rsidRPr="007244C7" w:rsidRDefault="00264B1B" w:rsidP="00D803E0">
      <w:pPr>
        <w:rPr>
          <w:rFonts w:cstheme="minorHAnsi"/>
          <w:b/>
        </w:rPr>
      </w:pPr>
    </w:p>
    <w:p w14:paraId="5BF7A980" w14:textId="77777777" w:rsidR="00B846C3" w:rsidRPr="007244C7" w:rsidRDefault="00B846C3">
      <w:pPr>
        <w:rPr>
          <w:rFonts w:cstheme="minorHAnsi"/>
        </w:rPr>
      </w:pPr>
    </w:p>
    <w:p w14:paraId="472E8D09" w14:textId="77777777" w:rsidR="00264B1B" w:rsidRPr="007244C7" w:rsidRDefault="00264B1B">
      <w:pPr>
        <w:rPr>
          <w:rFonts w:cstheme="minorHAnsi"/>
          <w:b/>
          <w:sz w:val="28"/>
          <w:szCs w:val="28"/>
        </w:rPr>
      </w:pPr>
      <w:r w:rsidRPr="007244C7">
        <w:rPr>
          <w:rFonts w:cstheme="minorHAnsi"/>
          <w:b/>
          <w:sz w:val="28"/>
          <w:szCs w:val="28"/>
        </w:rPr>
        <w:lastRenderedPageBreak/>
        <w:t>Referenser</w:t>
      </w:r>
    </w:p>
    <w:p w14:paraId="5FE55D92" w14:textId="77777777" w:rsidR="00264B1B" w:rsidRPr="007244C7" w:rsidRDefault="001C13B9">
      <w:pPr>
        <w:rPr>
          <w:rFonts w:cstheme="minorHAnsi"/>
        </w:rPr>
      </w:pPr>
      <w:hyperlink r:id="rId9" w:history="1">
        <w:r w:rsidR="00264B1B" w:rsidRPr="007244C7">
          <w:rPr>
            <w:rStyle w:val="Hyperlnk"/>
            <w:rFonts w:cstheme="minorHAnsi"/>
          </w:rPr>
          <w:t>Läkemedelsverkets behandlingsrekommendation om faryngotonsillit i öppenvård</w:t>
        </w:r>
      </w:hyperlink>
    </w:p>
    <w:p w14:paraId="7D4398EE" w14:textId="77777777" w:rsidR="00264B1B" w:rsidRPr="007244C7" w:rsidRDefault="00264B1B">
      <w:pPr>
        <w:rPr>
          <w:rFonts w:cstheme="minorHAnsi"/>
        </w:rPr>
      </w:pPr>
      <w:r w:rsidRPr="007244C7">
        <w:rPr>
          <w:rFonts w:cstheme="minorHAnsi"/>
        </w:rPr>
        <w:t xml:space="preserve">Behandlingsrekommendationer för vanliga infektioner i öppenvård, </w:t>
      </w:r>
      <w:hyperlink r:id="rId10" w:history="1">
        <w:r w:rsidRPr="007244C7">
          <w:rPr>
            <w:rStyle w:val="Hyperlnk"/>
            <w:rFonts w:cstheme="minorHAnsi"/>
          </w:rPr>
          <w:t>"Regnbågsbroschyren"</w:t>
        </w:r>
      </w:hyperlink>
    </w:p>
    <w:p w14:paraId="254EDC12" w14:textId="77777777" w:rsidR="00264B1B" w:rsidRPr="007244C7" w:rsidRDefault="00264B1B">
      <w:pPr>
        <w:rPr>
          <w:rFonts w:cstheme="minorHAnsi"/>
        </w:rPr>
      </w:pPr>
    </w:p>
    <w:p w14:paraId="5D5D70E2" w14:textId="0F74D551" w:rsidR="00B846C3" w:rsidRPr="007244C7" w:rsidRDefault="00B846C3">
      <w:pPr>
        <w:rPr>
          <w:rFonts w:cstheme="minorHAnsi"/>
        </w:rPr>
      </w:pPr>
      <w:r w:rsidRPr="007244C7">
        <w:rPr>
          <w:rFonts w:cstheme="minorHAnsi"/>
        </w:rPr>
        <w:t xml:space="preserve">Reviderad </w:t>
      </w:r>
      <w:r w:rsidR="001C13B9">
        <w:rPr>
          <w:rFonts w:cstheme="minorHAnsi"/>
        </w:rPr>
        <w:t>maj</w:t>
      </w:r>
      <w:r w:rsidR="00C6080E" w:rsidRPr="007244C7">
        <w:rPr>
          <w:rFonts w:cstheme="minorHAnsi"/>
        </w:rPr>
        <w:t xml:space="preserve"> 2022</w:t>
      </w:r>
    </w:p>
    <w:sectPr w:rsidR="00B846C3" w:rsidRPr="007244C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802A" w14:textId="77777777" w:rsidR="00B07CBD" w:rsidRDefault="00B07CBD" w:rsidP="00B07CBD">
      <w:pPr>
        <w:spacing w:after="0" w:line="240" w:lineRule="auto"/>
      </w:pPr>
      <w:r>
        <w:separator/>
      </w:r>
    </w:p>
  </w:endnote>
  <w:endnote w:type="continuationSeparator" w:id="0">
    <w:p w14:paraId="4221700D" w14:textId="77777777" w:rsidR="00B07CBD" w:rsidRDefault="00B07CBD" w:rsidP="00B0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C064" w14:textId="77777777" w:rsidR="00B07CBD" w:rsidRDefault="00B07CBD">
    <w:pPr>
      <w:pStyle w:val="Sidfot"/>
    </w:pPr>
    <w:r>
      <w:rPr>
        <w:noProof/>
      </w:rPr>
      <w:drawing>
        <wp:anchor distT="0" distB="0" distL="114300" distR="114300" simplePos="0" relativeHeight="251661312" behindDoc="0" locked="0" layoutInCell="1" allowOverlap="1" wp14:anchorId="40C6C362" wp14:editId="2442574D">
          <wp:simplePos x="0" y="0"/>
          <wp:positionH relativeFrom="margin">
            <wp:align>right</wp:align>
          </wp:positionH>
          <wp:positionV relativeFrom="paragraph">
            <wp:posOffset>-266700</wp:posOffset>
          </wp:positionV>
          <wp:extent cx="1702435" cy="62865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masthlm_logga_gra.png"/>
                  <pic:cNvPicPr/>
                </pic:nvPicPr>
                <pic:blipFill>
                  <a:blip r:embed="rId1">
                    <a:extLst>
                      <a:ext uri="{28A0092B-C50C-407E-A947-70E740481C1C}">
                        <a14:useLocalDpi xmlns:a14="http://schemas.microsoft.com/office/drawing/2010/main" val="0"/>
                      </a:ext>
                    </a:extLst>
                  </a:blip>
                  <a:stretch>
                    <a:fillRect/>
                  </a:stretch>
                </pic:blipFill>
                <pic:spPr>
                  <a:xfrm>
                    <a:off x="0" y="0"/>
                    <a:ext cx="1702435" cy="628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7FD7" w14:textId="77777777" w:rsidR="00B07CBD" w:rsidRDefault="00B07CBD" w:rsidP="00B07CBD">
      <w:pPr>
        <w:spacing w:after="0" w:line="240" w:lineRule="auto"/>
      </w:pPr>
      <w:r>
        <w:separator/>
      </w:r>
    </w:p>
  </w:footnote>
  <w:footnote w:type="continuationSeparator" w:id="0">
    <w:p w14:paraId="29300938" w14:textId="77777777" w:rsidR="00B07CBD" w:rsidRDefault="00B07CBD" w:rsidP="00B0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173309"/>
      <w:docPartObj>
        <w:docPartGallery w:val="Page Numbers (Top of Page)"/>
        <w:docPartUnique/>
      </w:docPartObj>
    </w:sdtPr>
    <w:sdtEndPr/>
    <w:sdtContent>
      <w:p w14:paraId="504AD47F" w14:textId="77777777" w:rsidR="00264B1B" w:rsidRDefault="00264B1B">
        <w:pPr>
          <w:pStyle w:val="Sidhuvud"/>
          <w:jc w:val="right"/>
        </w:pPr>
        <w:r>
          <w:rPr>
            <w:noProof/>
          </w:rPr>
          <w:drawing>
            <wp:anchor distT="0" distB="0" distL="114300" distR="114300" simplePos="0" relativeHeight="251663360" behindDoc="0" locked="0" layoutInCell="1" allowOverlap="1" wp14:anchorId="12C4D7B0" wp14:editId="249344E5">
              <wp:simplePos x="0" y="0"/>
              <wp:positionH relativeFrom="margin">
                <wp:align>left</wp:align>
              </wp:positionH>
              <wp:positionV relativeFrom="paragraph">
                <wp:posOffset>-86360</wp:posOffset>
              </wp:positionV>
              <wp:extent cx="2152650" cy="528955"/>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09875.tmp"/>
                      <pic:cNvPicPr/>
                    </pic:nvPicPr>
                    <pic:blipFill>
                      <a:blip r:embed="rId1">
                        <a:extLst>
                          <a:ext uri="{28A0092B-C50C-407E-A947-70E740481C1C}">
                            <a14:useLocalDpi xmlns:a14="http://schemas.microsoft.com/office/drawing/2010/main" val="0"/>
                          </a:ext>
                        </a:extLst>
                      </a:blip>
                      <a:stretch>
                        <a:fillRect/>
                      </a:stretch>
                    </pic:blipFill>
                    <pic:spPr>
                      <a:xfrm>
                        <a:off x="0" y="0"/>
                        <a:ext cx="2152650" cy="52895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61C6F901" w14:textId="77777777" w:rsidR="00B07CBD" w:rsidRDefault="00B07C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1F7"/>
    <w:multiLevelType w:val="hybridMultilevel"/>
    <w:tmpl w:val="7ED656F0"/>
    <w:lvl w:ilvl="0" w:tplc="7AC6A2E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D6CBE"/>
    <w:multiLevelType w:val="hybridMultilevel"/>
    <w:tmpl w:val="142E9A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B11667E"/>
    <w:multiLevelType w:val="hybridMultilevel"/>
    <w:tmpl w:val="3B94F2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2E120B"/>
    <w:multiLevelType w:val="hybridMultilevel"/>
    <w:tmpl w:val="4DF8A2AE"/>
    <w:lvl w:ilvl="0" w:tplc="9C084994">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1368CE"/>
    <w:multiLevelType w:val="hybridMultilevel"/>
    <w:tmpl w:val="D16467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7B856F90"/>
    <w:multiLevelType w:val="hybridMultilevel"/>
    <w:tmpl w:val="908E097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BE"/>
    <w:rsid w:val="00030BF0"/>
    <w:rsid w:val="000850CE"/>
    <w:rsid w:val="00091FC2"/>
    <w:rsid w:val="000F2BB7"/>
    <w:rsid w:val="0010201C"/>
    <w:rsid w:val="001541BD"/>
    <w:rsid w:val="00177DDF"/>
    <w:rsid w:val="00183506"/>
    <w:rsid w:val="001B17D4"/>
    <w:rsid w:val="001C13B9"/>
    <w:rsid w:val="0020564A"/>
    <w:rsid w:val="00253D89"/>
    <w:rsid w:val="00264B1B"/>
    <w:rsid w:val="00283752"/>
    <w:rsid w:val="0028605D"/>
    <w:rsid w:val="002B7986"/>
    <w:rsid w:val="00342063"/>
    <w:rsid w:val="00351740"/>
    <w:rsid w:val="003538DD"/>
    <w:rsid w:val="0038130B"/>
    <w:rsid w:val="003A3A62"/>
    <w:rsid w:val="003B563A"/>
    <w:rsid w:val="003F1BC6"/>
    <w:rsid w:val="00427D26"/>
    <w:rsid w:val="005452A5"/>
    <w:rsid w:val="00565748"/>
    <w:rsid w:val="005A5ABE"/>
    <w:rsid w:val="00603EC2"/>
    <w:rsid w:val="00665BA6"/>
    <w:rsid w:val="0067504D"/>
    <w:rsid w:val="0070294E"/>
    <w:rsid w:val="007244C7"/>
    <w:rsid w:val="00724DC9"/>
    <w:rsid w:val="0078659A"/>
    <w:rsid w:val="007A0337"/>
    <w:rsid w:val="00860FF3"/>
    <w:rsid w:val="008734C3"/>
    <w:rsid w:val="008C73BE"/>
    <w:rsid w:val="009C0078"/>
    <w:rsid w:val="00A73482"/>
    <w:rsid w:val="00AD63E2"/>
    <w:rsid w:val="00AE2F33"/>
    <w:rsid w:val="00B07CBD"/>
    <w:rsid w:val="00B54F3C"/>
    <w:rsid w:val="00B80759"/>
    <w:rsid w:val="00B846C3"/>
    <w:rsid w:val="00BB6483"/>
    <w:rsid w:val="00C4479C"/>
    <w:rsid w:val="00C570D2"/>
    <w:rsid w:val="00C6080E"/>
    <w:rsid w:val="00C67B57"/>
    <w:rsid w:val="00C86724"/>
    <w:rsid w:val="00CD40A6"/>
    <w:rsid w:val="00D0070C"/>
    <w:rsid w:val="00D803E0"/>
    <w:rsid w:val="00DF5B63"/>
    <w:rsid w:val="00E035D0"/>
    <w:rsid w:val="00E0534B"/>
    <w:rsid w:val="00E0737E"/>
    <w:rsid w:val="00E1183B"/>
    <w:rsid w:val="00E3324B"/>
    <w:rsid w:val="00E334A1"/>
    <w:rsid w:val="00E64452"/>
    <w:rsid w:val="00E82F52"/>
    <w:rsid w:val="00F13B9D"/>
    <w:rsid w:val="00F14826"/>
    <w:rsid w:val="00F25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3BEF"/>
  <w15:chartTrackingRefBased/>
  <w15:docId w15:val="{4EA9E744-1950-48EB-A549-65D9BA4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035D0"/>
    <w:rPr>
      <w:color w:val="0563C1" w:themeColor="hyperlink"/>
      <w:u w:val="single"/>
    </w:rPr>
  </w:style>
  <w:style w:type="character" w:styleId="Olstomnmnande">
    <w:name w:val="Unresolved Mention"/>
    <w:basedOn w:val="Standardstycketeckensnitt"/>
    <w:uiPriority w:val="99"/>
    <w:semiHidden/>
    <w:unhideWhenUsed/>
    <w:rsid w:val="00E035D0"/>
    <w:rPr>
      <w:color w:val="605E5C"/>
      <w:shd w:val="clear" w:color="auto" w:fill="E1DFDD"/>
    </w:rPr>
  </w:style>
  <w:style w:type="character" w:styleId="AnvndHyperlnk">
    <w:name w:val="FollowedHyperlink"/>
    <w:basedOn w:val="Standardstycketeckensnitt"/>
    <w:uiPriority w:val="99"/>
    <w:semiHidden/>
    <w:unhideWhenUsed/>
    <w:rsid w:val="00E035D0"/>
    <w:rPr>
      <w:color w:val="954F72" w:themeColor="followedHyperlink"/>
      <w:u w:val="single"/>
    </w:rPr>
  </w:style>
  <w:style w:type="paragraph" w:styleId="Sidhuvud">
    <w:name w:val="header"/>
    <w:basedOn w:val="Normal"/>
    <w:link w:val="SidhuvudChar"/>
    <w:uiPriority w:val="99"/>
    <w:unhideWhenUsed/>
    <w:rsid w:val="00B07C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7CBD"/>
  </w:style>
  <w:style w:type="paragraph" w:styleId="Sidfot">
    <w:name w:val="footer"/>
    <w:basedOn w:val="Normal"/>
    <w:link w:val="SidfotChar"/>
    <w:uiPriority w:val="99"/>
    <w:unhideWhenUsed/>
    <w:rsid w:val="00B07C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7CBD"/>
  </w:style>
  <w:style w:type="paragraph" w:styleId="Liststycke">
    <w:name w:val="List Paragraph"/>
    <w:basedOn w:val="Normal"/>
    <w:uiPriority w:val="34"/>
    <w:qFormat/>
    <w:rsid w:val="008C73BE"/>
    <w:pPr>
      <w:ind w:left="720"/>
      <w:contextualSpacing/>
    </w:pPr>
  </w:style>
  <w:style w:type="character" w:styleId="Kommentarsreferens">
    <w:name w:val="annotation reference"/>
    <w:basedOn w:val="Standardstycketeckensnitt"/>
    <w:uiPriority w:val="99"/>
    <w:semiHidden/>
    <w:unhideWhenUsed/>
    <w:rsid w:val="00B80759"/>
    <w:rPr>
      <w:sz w:val="16"/>
      <w:szCs w:val="16"/>
    </w:rPr>
  </w:style>
  <w:style w:type="paragraph" w:styleId="Kommentarer">
    <w:name w:val="annotation text"/>
    <w:basedOn w:val="Normal"/>
    <w:link w:val="KommentarerChar"/>
    <w:uiPriority w:val="99"/>
    <w:semiHidden/>
    <w:unhideWhenUsed/>
    <w:rsid w:val="00B80759"/>
    <w:pPr>
      <w:spacing w:line="240" w:lineRule="auto"/>
    </w:pPr>
    <w:rPr>
      <w:sz w:val="20"/>
      <w:szCs w:val="20"/>
    </w:rPr>
  </w:style>
  <w:style w:type="character" w:customStyle="1" w:styleId="KommentarerChar">
    <w:name w:val="Kommentarer Char"/>
    <w:basedOn w:val="Standardstycketeckensnitt"/>
    <w:link w:val="Kommentarer"/>
    <w:uiPriority w:val="99"/>
    <w:semiHidden/>
    <w:rsid w:val="00B80759"/>
    <w:rPr>
      <w:sz w:val="20"/>
      <w:szCs w:val="20"/>
    </w:rPr>
  </w:style>
  <w:style w:type="paragraph" w:styleId="Kommentarsmne">
    <w:name w:val="annotation subject"/>
    <w:basedOn w:val="Kommentarer"/>
    <w:next w:val="Kommentarer"/>
    <w:link w:val="KommentarsmneChar"/>
    <w:uiPriority w:val="99"/>
    <w:semiHidden/>
    <w:unhideWhenUsed/>
    <w:rsid w:val="00B80759"/>
    <w:rPr>
      <w:b/>
      <w:bCs/>
    </w:rPr>
  </w:style>
  <w:style w:type="character" w:customStyle="1" w:styleId="KommentarsmneChar">
    <w:name w:val="Kommentarsämne Char"/>
    <w:basedOn w:val="KommentarerChar"/>
    <w:link w:val="Kommentarsmne"/>
    <w:uiPriority w:val="99"/>
    <w:semiHidden/>
    <w:rsid w:val="00B80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guiden.se/kunskapsstod/smittskydd/sjukdomar/betahemolyserande-grupp-a-streptoko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khalsomyndigheten.se/contentassets/246aa17721b44c5380a0117f6d0aba40/behandlingsrekommendationer-oppenvar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anusinfo.se/behandling/stramastockholm/primarvardbehandlingsrekommendationer.4.7e3d365215ec82458644d64f.html" TargetMode="External"/><Relationship Id="rId4" Type="http://schemas.openxmlformats.org/officeDocument/2006/relationships/webSettings" Target="webSettings.xml"/><Relationship Id="rId9" Type="http://schemas.openxmlformats.org/officeDocument/2006/relationships/hyperlink" Target="https://www.lakemedelsverket.se/sv/behandling-och-forskrivning/behandlingsrekommendationer/antibiotika-vid-faryngotonsilliter-i-oppenvard--behandlingsrekommend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1469</Words>
  <Characters>7789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Fastén</dc:creator>
  <cp:keywords/>
  <dc:description/>
  <cp:lastModifiedBy>Anna-Lena Fastén</cp:lastModifiedBy>
  <cp:revision>6</cp:revision>
  <dcterms:created xsi:type="dcterms:W3CDTF">2022-05-06T11:35:00Z</dcterms:created>
  <dcterms:modified xsi:type="dcterms:W3CDTF">2022-05-09T06:26:00Z</dcterms:modified>
</cp:coreProperties>
</file>